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FC" w:rsidRPr="006F5135" w:rsidRDefault="0055272B" w:rsidP="00A961DB">
      <w:pPr>
        <w:pBdr>
          <w:bottom w:val="single" w:sz="6" w:space="1" w:color="auto"/>
        </w:pBdr>
        <w:spacing w:before="120" w:after="120"/>
        <w:jc w:val="center"/>
        <w:rPr>
          <w:rFonts w:ascii="Cambria" w:eastAsia="Adobe Fan Heiti Std B" w:hAnsi="Cambria"/>
          <w:b/>
          <w:i/>
          <w:sz w:val="26"/>
          <w:szCs w:val="26"/>
        </w:rPr>
      </w:pPr>
      <w:r>
        <w:rPr>
          <w:noProof/>
          <w:lang w:val="en-IN" w:eastAsia="en-IN" w:bidi="hi-IN"/>
        </w:rPr>
        <w:drawing>
          <wp:anchor distT="0" distB="0" distL="114300" distR="114300" simplePos="0" relativeHeight="251657728" behindDoc="1" locked="0" layoutInCell="1" allowOverlap="1">
            <wp:simplePos x="0" y="0"/>
            <wp:positionH relativeFrom="column">
              <wp:posOffset>4537710</wp:posOffset>
            </wp:positionH>
            <wp:positionV relativeFrom="paragraph">
              <wp:posOffset>358140</wp:posOffset>
            </wp:positionV>
            <wp:extent cx="1089025" cy="1110615"/>
            <wp:effectExtent l="19050" t="0" r="0" b="0"/>
            <wp:wrapTight wrapText="bothSides">
              <wp:wrapPolygon edited="0">
                <wp:start x="-378" y="0"/>
                <wp:lineTo x="-378" y="21118"/>
                <wp:lineTo x="21537" y="21118"/>
                <wp:lineTo x="21537" y="0"/>
                <wp:lineTo x="-378"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89025" cy="1110615"/>
                    </a:xfrm>
                    <a:prstGeom prst="rect">
                      <a:avLst/>
                    </a:prstGeom>
                    <a:noFill/>
                    <a:ln w="9525">
                      <a:noFill/>
                      <a:miter lim="800000"/>
                      <a:headEnd/>
                      <a:tailEnd/>
                    </a:ln>
                  </pic:spPr>
                </pic:pic>
              </a:graphicData>
            </a:graphic>
          </wp:anchor>
        </w:drawing>
      </w:r>
      <w:r w:rsidR="00534BCE" w:rsidRPr="006F5135">
        <w:rPr>
          <w:rFonts w:ascii="Cambria" w:eastAsia="Adobe Fan Heiti Std B" w:hAnsi="Cambria"/>
          <w:b/>
          <w:sz w:val="26"/>
          <w:szCs w:val="26"/>
        </w:rPr>
        <w:t>CURRICULUM VITAE</w:t>
      </w:r>
    </w:p>
    <w:p w:rsidR="0095063F" w:rsidRPr="00296900" w:rsidRDefault="0095063F" w:rsidP="007065EE">
      <w:pPr>
        <w:spacing w:after="120" w:line="360" w:lineRule="auto"/>
        <w:jc w:val="both"/>
        <w:rPr>
          <w:rFonts w:ascii="Cambria" w:hAnsi="Cambria"/>
          <w:b/>
          <w:i/>
          <w:sz w:val="22"/>
          <w:szCs w:val="22"/>
        </w:rPr>
      </w:pPr>
      <w:r w:rsidRPr="00296900">
        <w:rPr>
          <w:rFonts w:ascii="Cambria" w:hAnsi="Cambria"/>
          <w:b/>
          <w:iCs/>
          <w:sz w:val="22"/>
          <w:szCs w:val="22"/>
        </w:rPr>
        <w:t>Name</w:t>
      </w:r>
      <w:r w:rsidRPr="00296900">
        <w:rPr>
          <w:rFonts w:ascii="Cambria" w:hAnsi="Cambria"/>
          <w:b/>
          <w:iCs/>
          <w:sz w:val="22"/>
          <w:szCs w:val="22"/>
        </w:rPr>
        <w:tab/>
      </w:r>
      <w:r w:rsidRPr="00296900">
        <w:rPr>
          <w:rFonts w:ascii="Cambria" w:hAnsi="Cambria"/>
          <w:b/>
          <w:iCs/>
          <w:sz w:val="22"/>
          <w:szCs w:val="22"/>
        </w:rPr>
        <w:tab/>
        <w:t xml:space="preserve">       : </w:t>
      </w:r>
      <w:r w:rsidR="003D6838" w:rsidRPr="00296900">
        <w:rPr>
          <w:rFonts w:ascii="Cambria" w:hAnsi="Cambria"/>
          <w:b/>
          <w:iCs/>
          <w:sz w:val="22"/>
          <w:szCs w:val="22"/>
        </w:rPr>
        <w:t>Dr. Biswajeet Thakur</w:t>
      </w:r>
      <w:r w:rsidR="00A810CA" w:rsidRPr="00296900">
        <w:rPr>
          <w:rFonts w:ascii="Cambria" w:hAnsi="Cambria"/>
          <w:b/>
          <w:iCs/>
          <w:sz w:val="22"/>
          <w:szCs w:val="22"/>
        </w:rPr>
        <w:t xml:space="preserve"> </w:t>
      </w:r>
    </w:p>
    <w:p w:rsidR="0095063F" w:rsidRPr="00296900" w:rsidRDefault="0095063F" w:rsidP="003A72D4">
      <w:pPr>
        <w:spacing w:after="120" w:line="360" w:lineRule="auto"/>
        <w:ind w:right="-720"/>
        <w:jc w:val="both"/>
        <w:rPr>
          <w:rFonts w:ascii="Cambria" w:hAnsi="Cambria"/>
          <w:sz w:val="22"/>
          <w:szCs w:val="22"/>
        </w:rPr>
      </w:pPr>
      <w:r w:rsidRPr="00296900">
        <w:rPr>
          <w:rFonts w:ascii="Cambria" w:hAnsi="Cambria"/>
          <w:b/>
          <w:sz w:val="22"/>
          <w:szCs w:val="22"/>
        </w:rPr>
        <w:t>Designation</w:t>
      </w:r>
      <w:r w:rsidRPr="00296900">
        <w:rPr>
          <w:rFonts w:ascii="Cambria" w:hAnsi="Cambria"/>
          <w:b/>
          <w:sz w:val="22"/>
          <w:szCs w:val="22"/>
        </w:rPr>
        <w:tab/>
        <w:t xml:space="preserve">       : </w:t>
      </w:r>
      <w:r w:rsidRPr="00296900">
        <w:rPr>
          <w:rFonts w:ascii="Cambria" w:hAnsi="Cambria"/>
          <w:sz w:val="22"/>
          <w:szCs w:val="22"/>
        </w:rPr>
        <w:t xml:space="preserve">Scientist – </w:t>
      </w:r>
      <w:r w:rsidR="00165681">
        <w:rPr>
          <w:rFonts w:ascii="Cambria" w:hAnsi="Cambria"/>
          <w:sz w:val="22"/>
          <w:szCs w:val="22"/>
        </w:rPr>
        <w:t>D</w:t>
      </w:r>
      <w:r w:rsidRPr="00296900">
        <w:rPr>
          <w:rFonts w:ascii="Cambria" w:hAnsi="Cambria"/>
          <w:sz w:val="22"/>
          <w:szCs w:val="22"/>
        </w:rPr>
        <w:t xml:space="preserve">        </w:t>
      </w:r>
    </w:p>
    <w:p w:rsidR="0095063F" w:rsidRPr="00296900" w:rsidRDefault="0095063F" w:rsidP="003A72D4">
      <w:pPr>
        <w:spacing w:line="276" w:lineRule="auto"/>
        <w:jc w:val="both"/>
        <w:rPr>
          <w:rFonts w:ascii="Cambria" w:hAnsi="Cambria"/>
          <w:b/>
          <w:i/>
          <w:sz w:val="22"/>
          <w:szCs w:val="22"/>
        </w:rPr>
      </w:pPr>
      <w:r w:rsidRPr="00296900">
        <w:rPr>
          <w:rFonts w:ascii="Cambria" w:hAnsi="Cambria"/>
          <w:b/>
          <w:sz w:val="22"/>
          <w:szCs w:val="22"/>
        </w:rPr>
        <w:t xml:space="preserve">Mailing </w:t>
      </w:r>
      <w:r w:rsidR="007065EE" w:rsidRPr="00296900">
        <w:rPr>
          <w:rFonts w:ascii="Cambria" w:hAnsi="Cambria"/>
          <w:b/>
          <w:sz w:val="22"/>
          <w:szCs w:val="22"/>
        </w:rPr>
        <w:t>Address  :</w:t>
      </w:r>
      <w:r w:rsidR="007065EE" w:rsidRPr="00296900">
        <w:rPr>
          <w:rFonts w:ascii="Cambria" w:hAnsi="Cambria"/>
          <w:b/>
          <w:i/>
          <w:sz w:val="22"/>
          <w:szCs w:val="22"/>
        </w:rPr>
        <w:t xml:space="preserve"> </w:t>
      </w:r>
      <w:r w:rsidRPr="00296900">
        <w:rPr>
          <w:rFonts w:ascii="Cambria" w:hAnsi="Cambria"/>
          <w:sz w:val="22"/>
          <w:szCs w:val="22"/>
        </w:rPr>
        <w:t>Birbal Sahni Institute of Palaeobotany</w:t>
      </w:r>
    </w:p>
    <w:p w:rsidR="0095063F" w:rsidRPr="00296900" w:rsidRDefault="0095063F" w:rsidP="003A72D4">
      <w:pPr>
        <w:spacing w:line="276" w:lineRule="auto"/>
        <w:ind w:left="1170" w:firstLine="720"/>
        <w:jc w:val="both"/>
        <w:rPr>
          <w:rFonts w:ascii="Cambria" w:hAnsi="Cambria"/>
          <w:sz w:val="22"/>
          <w:szCs w:val="22"/>
        </w:rPr>
      </w:pPr>
      <w:smartTag w:uri="urn:schemas-microsoft-com:office:smarttags" w:element="Street">
        <w:smartTag w:uri="urn:schemas-microsoft-com:office:smarttags" w:element="address">
          <w:r w:rsidRPr="00296900">
            <w:rPr>
              <w:rFonts w:ascii="Cambria" w:hAnsi="Cambria"/>
              <w:sz w:val="22"/>
              <w:szCs w:val="22"/>
            </w:rPr>
            <w:t>53</w:t>
          </w:r>
          <w:r w:rsidR="00087A03" w:rsidRPr="00296900">
            <w:rPr>
              <w:rFonts w:ascii="Cambria" w:hAnsi="Cambria"/>
              <w:sz w:val="22"/>
              <w:szCs w:val="22"/>
            </w:rPr>
            <w:t xml:space="preserve"> </w:t>
          </w:r>
          <w:r w:rsidRPr="00296900">
            <w:rPr>
              <w:rFonts w:ascii="Cambria" w:hAnsi="Cambria"/>
              <w:sz w:val="22"/>
              <w:szCs w:val="22"/>
            </w:rPr>
            <w:t>- University Road</w:t>
          </w:r>
        </w:smartTag>
      </w:smartTag>
      <w:r w:rsidRPr="00296900">
        <w:rPr>
          <w:rFonts w:ascii="Cambria" w:hAnsi="Cambria"/>
          <w:sz w:val="22"/>
          <w:szCs w:val="22"/>
        </w:rPr>
        <w:t xml:space="preserve">, </w:t>
      </w:r>
    </w:p>
    <w:p w:rsidR="0095063F" w:rsidRPr="00296900" w:rsidRDefault="0095063F" w:rsidP="003A72D4">
      <w:pPr>
        <w:spacing w:line="276" w:lineRule="auto"/>
        <w:ind w:left="1890"/>
        <w:jc w:val="both"/>
        <w:rPr>
          <w:rFonts w:ascii="Cambria" w:hAnsi="Cambria"/>
          <w:sz w:val="22"/>
          <w:szCs w:val="22"/>
        </w:rPr>
      </w:pPr>
      <w:smartTag w:uri="urn:schemas-microsoft-com:office:smarttags" w:element="City">
        <w:smartTag w:uri="urn:schemas-microsoft-com:office:smarttags" w:element="place">
          <w:r w:rsidRPr="00296900">
            <w:rPr>
              <w:rFonts w:ascii="Cambria" w:hAnsi="Cambria"/>
              <w:sz w:val="22"/>
              <w:szCs w:val="22"/>
            </w:rPr>
            <w:t>Lucknow</w:t>
          </w:r>
        </w:smartTag>
      </w:smartTag>
      <w:r w:rsidRPr="00296900">
        <w:rPr>
          <w:rFonts w:ascii="Cambria" w:hAnsi="Cambria"/>
          <w:sz w:val="22"/>
          <w:szCs w:val="22"/>
        </w:rPr>
        <w:t xml:space="preserve"> (Uttar Pradesh)</w:t>
      </w:r>
    </w:p>
    <w:p w:rsidR="0095063F" w:rsidRPr="00296900" w:rsidRDefault="0095063F" w:rsidP="003A72D4">
      <w:pPr>
        <w:spacing w:line="276" w:lineRule="auto"/>
        <w:ind w:left="1890"/>
        <w:jc w:val="both"/>
        <w:rPr>
          <w:rFonts w:ascii="Cambria" w:hAnsi="Cambria"/>
          <w:sz w:val="22"/>
          <w:szCs w:val="22"/>
        </w:rPr>
      </w:pPr>
      <w:smartTag w:uri="urn:schemas-microsoft-com:office:smarttags" w:element="country-region">
        <w:smartTag w:uri="urn:schemas-microsoft-com:office:smarttags" w:element="place">
          <w:r w:rsidRPr="00296900">
            <w:rPr>
              <w:rFonts w:ascii="Cambria" w:hAnsi="Cambria"/>
              <w:sz w:val="22"/>
              <w:szCs w:val="22"/>
            </w:rPr>
            <w:t>India</w:t>
          </w:r>
        </w:smartTag>
      </w:smartTag>
      <w:r w:rsidRPr="00296900">
        <w:rPr>
          <w:rFonts w:ascii="Cambria" w:hAnsi="Cambria"/>
          <w:sz w:val="22"/>
          <w:szCs w:val="22"/>
        </w:rPr>
        <w:t xml:space="preserve"> – 226007</w:t>
      </w:r>
    </w:p>
    <w:p w:rsidR="0095063F" w:rsidRPr="00296900" w:rsidRDefault="0095063F" w:rsidP="003A72D4">
      <w:pPr>
        <w:spacing w:before="120" w:line="276" w:lineRule="auto"/>
        <w:jc w:val="both"/>
        <w:rPr>
          <w:rFonts w:ascii="Cambria" w:hAnsi="Cambria"/>
          <w:sz w:val="22"/>
          <w:szCs w:val="22"/>
        </w:rPr>
      </w:pPr>
      <w:r w:rsidRPr="00296900">
        <w:rPr>
          <w:rFonts w:ascii="Cambria" w:hAnsi="Cambria"/>
          <w:b/>
          <w:sz w:val="22"/>
          <w:szCs w:val="22"/>
        </w:rPr>
        <w:t>Telephone</w:t>
      </w:r>
      <w:r w:rsidR="00DD5C0F" w:rsidRPr="00296900">
        <w:rPr>
          <w:rFonts w:ascii="Cambria" w:hAnsi="Cambria"/>
          <w:b/>
          <w:sz w:val="22"/>
          <w:szCs w:val="22"/>
        </w:rPr>
        <w:tab/>
        <w:t xml:space="preserve">       </w:t>
      </w:r>
      <w:r w:rsidRPr="00296900">
        <w:rPr>
          <w:rFonts w:ascii="Cambria" w:hAnsi="Cambria"/>
          <w:b/>
          <w:sz w:val="22"/>
          <w:szCs w:val="22"/>
        </w:rPr>
        <w:t>:</w:t>
      </w:r>
      <w:r w:rsidR="00DD5C0F" w:rsidRPr="00296900">
        <w:rPr>
          <w:rFonts w:ascii="Cambria" w:hAnsi="Cambria"/>
          <w:sz w:val="22"/>
          <w:szCs w:val="22"/>
        </w:rPr>
        <w:t xml:space="preserve"> </w:t>
      </w:r>
      <w:r w:rsidRPr="00296900">
        <w:rPr>
          <w:rFonts w:ascii="Cambria" w:hAnsi="Cambria"/>
          <w:sz w:val="22"/>
          <w:szCs w:val="22"/>
        </w:rPr>
        <w:t>+91- 0522- 274</w:t>
      </w:r>
      <w:r w:rsidR="007065EE" w:rsidRPr="00296900">
        <w:rPr>
          <w:rFonts w:ascii="Cambria" w:hAnsi="Cambria"/>
          <w:sz w:val="22"/>
          <w:szCs w:val="22"/>
        </w:rPr>
        <w:t>2</w:t>
      </w:r>
      <w:r w:rsidRPr="00296900">
        <w:rPr>
          <w:rFonts w:ascii="Cambria" w:hAnsi="Cambria"/>
          <w:sz w:val="22"/>
          <w:szCs w:val="22"/>
        </w:rPr>
        <w:t>9</w:t>
      </w:r>
      <w:r w:rsidR="003D6838" w:rsidRPr="00296900">
        <w:rPr>
          <w:rFonts w:ascii="Cambria" w:hAnsi="Cambria"/>
          <w:sz w:val="22"/>
          <w:szCs w:val="22"/>
        </w:rPr>
        <w:t>46</w:t>
      </w:r>
      <w:r w:rsidRPr="00296900">
        <w:rPr>
          <w:rFonts w:ascii="Cambria" w:hAnsi="Cambria"/>
          <w:sz w:val="22"/>
          <w:szCs w:val="22"/>
        </w:rPr>
        <w:t xml:space="preserve"> (O)</w:t>
      </w:r>
    </w:p>
    <w:p w:rsidR="0095063F" w:rsidRPr="00296900" w:rsidRDefault="0095063F" w:rsidP="003A72D4">
      <w:pPr>
        <w:spacing w:line="276" w:lineRule="auto"/>
        <w:ind w:left="1440"/>
        <w:jc w:val="both"/>
        <w:rPr>
          <w:rFonts w:ascii="Cambria" w:hAnsi="Cambria"/>
          <w:sz w:val="22"/>
          <w:szCs w:val="22"/>
        </w:rPr>
      </w:pPr>
      <w:r w:rsidRPr="00296900">
        <w:rPr>
          <w:rFonts w:ascii="Cambria" w:hAnsi="Cambria"/>
          <w:b/>
          <w:sz w:val="22"/>
          <w:szCs w:val="22"/>
        </w:rPr>
        <w:t xml:space="preserve">        </w:t>
      </w:r>
      <w:r w:rsidR="00DD5C0F" w:rsidRPr="00296900">
        <w:rPr>
          <w:rFonts w:ascii="Cambria" w:hAnsi="Cambria"/>
          <w:b/>
          <w:sz w:val="22"/>
          <w:szCs w:val="22"/>
        </w:rPr>
        <w:t xml:space="preserve"> </w:t>
      </w:r>
      <w:r w:rsidRPr="00296900">
        <w:rPr>
          <w:rFonts w:ascii="Cambria" w:hAnsi="Cambria"/>
          <w:sz w:val="22"/>
          <w:szCs w:val="22"/>
        </w:rPr>
        <w:t xml:space="preserve">+91- </w:t>
      </w:r>
      <w:r w:rsidR="003D6838" w:rsidRPr="00296900">
        <w:rPr>
          <w:rFonts w:ascii="Cambria" w:hAnsi="Cambria"/>
          <w:sz w:val="22"/>
          <w:szCs w:val="22"/>
        </w:rPr>
        <w:t>9450022899</w:t>
      </w:r>
      <w:r w:rsidRPr="00296900">
        <w:rPr>
          <w:rFonts w:ascii="Cambria" w:hAnsi="Cambria"/>
          <w:sz w:val="22"/>
          <w:szCs w:val="22"/>
        </w:rPr>
        <w:t xml:space="preserve"> (M)</w:t>
      </w:r>
    </w:p>
    <w:p w:rsidR="0095063F" w:rsidRPr="00296900" w:rsidRDefault="0095063F" w:rsidP="003A72D4">
      <w:pPr>
        <w:spacing w:before="120" w:line="360" w:lineRule="auto"/>
        <w:jc w:val="both"/>
        <w:rPr>
          <w:rFonts w:ascii="Cambria" w:hAnsi="Cambria"/>
          <w:sz w:val="22"/>
          <w:szCs w:val="22"/>
        </w:rPr>
      </w:pPr>
      <w:r w:rsidRPr="00296900">
        <w:rPr>
          <w:rFonts w:ascii="Cambria" w:hAnsi="Cambria"/>
          <w:b/>
          <w:sz w:val="22"/>
          <w:szCs w:val="22"/>
        </w:rPr>
        <w:t>Telefax</w:t>
      </w:r>
      <w:r w:rsidR="00DD5C0F" w:rsidRPr="00296900">
        <w:rPr>
          <w:rFonts w:ascii="Cambria" w:hAnsi="Cambria"/>
          <w:b/>
          <w:sz w:val="22"/>
          <w:szCs w:val="22"/>
        </w:rPr>
        <w:t xml:space="preserve"> </w:t>
      </w:r>
      <w:r w:rsidR="00DD5C0F" w:rsidRPr="00296900">
        <w:rPr>
          <w:rFonts w:ascii="Cambria" w:hAnsi="Cambria"/>
          <w:b/>
          <w:sz w:val="22"/>
          <w:szCs w:val="22"/>
        </w:rPr>
        <w:tab/>
        <w:t xml:space="preserve">       </w:t>
      </w:r>
      <w:r w:rsidRPr="00296900">
        <w:rPr>
          <w:rFonts w:ascii="Cambria" w:hAnsi="Cambria"/>
          <w:b/>
          <w:sz w:val="22"/>
          <w:szCs w:val="22"/>
        </w:rPr>
        <w:t>:</w:t>
      </w:r>
      <w:r w:rsidR="00DD5C0F" w:rsidRPr="00296900">
        <w:rPr>
          <w:rFonts w:ascii="Cambria" w:hAnsi="Cambria"/>
          <w:sz w:val="22"/>
          <w:szCs w:val="22"/>
        </w:rPr>
        <w:t xml:space="preserve"> </w:t>
      </w:r>
      <w:r w:rsidRPr="00296900">
        <w:rPr>
          <w:rFonts w:ascii="Cambria" w:hAnsi="Cambria"/>
          <w:sz w:val="22"/>
          <w:szCs w:val="22"/>
        </w:rPr>
        <w:t>+91-0522-22740037</w:t>
      </w:r>
      <w:r w:rsidR="006C7D1D" w:rsidRPr="006C7D1D">
        <w:rPr>
          <w:rStyle w:val="Normal"/>
          <w:snapToGrid w:val="0"/>
          <w:color w:val="000000"/>
          <w:w w:val="0"/>
          <w:sz w:val="0"/>
          <w:szCs w:val="0"/>
          <w:u w:color="000000"/>
          <w:bdr w:val="none" w:sz="0" w:space="0" w:color="000000"/>
          <w:shd w:val="clear" w:color="000000" w:fill="000000"/>
          <w:lang/>
        </w:rPr>
        <w:t xml:space="preserve"> </w:t>
      </w:r>
    </w:p>
    <w:p w:rsidR="0095063F" w:rsidRPr="00296900" w:rsidRDefault="0095063F" w:rsidP="003A72D4">
      <w:pPr>
        <w:spacing w:before="120" w:line="360" w:lineRule="auto"/>
        <w:jc w:val="both"/>
        <w:rPr>
          <w:rFonts w:ascii="Cambria" w:hAnsi="Cambria"/>
          <w:sz w:val="22"/>
          <w:szCs w:val="22"/>
          <w:lang w:val="it-IT"/>
        </w:rPr>
      </w:pPr>
      <w:r w:rsidRPr="00296900">
        <w:rPr>
          <w:rFonts w:ascii="Cambria" w:hAnsi="Cambria"/>
          <w:b/>
          <w:sz w:val="22"/>
          <w:szCs w:val="22"/>
          <w:lang w:val="it-IT"/>
        </w:rPr>
        <w:t>E-mail</w:t>
      </w:r>
      <w:r w:rsidRPr="00296900">
        <w:rPr>
          <w:rFonts w:ascii="Cambria" w:hAnsi="Cambria"/>
          <w:sz w:val="22"/>
          <w:szCs w:val="22"/>
          <w:lang w:val="it-IT"/>
        </w:rPr>
        <w:t xml:space="preserve"> </w:t>
      </w:r>
      <w:r w:rsidRPr="00296900">
        <w:rPr>
          <w:rFonts w:ascii="Cambria" w:hAnsi="Cambria"/>
          <w:sz w:val="22"/>
          <w:szCs w:val="22"/>
          <w:lang w:val="it-IT"/>
        </w:rPr>
        <w:tab/>
        <w:t xml:space="preserve">       </w:t>
      </w:r>
      <w:r w:rsidR="007065EE" w:rsidRPr="00296900">
        <w:rPr>
          <w:rFonts w:ascii="Cambria" w:hAnsi="Cambria"/>
          <w:sz w:val="22"/>
          <w:szCs w:val="22"/>
          <w:lang w:val="it-IT"/>
        </w:rPr>
        <w:tab/>
        <w:t xml:space="preserve">       </w:t>
      </w:r>
      <w:r w:rsidRPr="00296900">
        <w:rPr>
          <w:rFonts w:ascii="Cambria" w:hAnsi="Cambria"/>
          <w:b/>
          <w:sz w:val="22"/>
          <w:szCs w:val="22"/>
          <w:lang w:val="it-IT"/>
        </w:rPr>
        <w:t>:</w:t>
      </w:r>
      <w:r w:rsidRPr="00296900">
        <w:rPr>
          <w:rFonts w:ascii="Cambria" w:hAnsi="Cambria"/>
          <w:sz w:val="22"/>
          <w:szCs w:val="22"/>
          <w:lang w:val="it-IT"/>
        </w:rPr>
        <w:t xml:space="preserve"> </w:t>
      </w:r>
      <w:r w:rsidR="0048119A" w:rsidRPr="00296900">
        <w:rPr>
          <w:rFonts w:ascii="Cambria" w:hAnsi="Cambria"/>
          <w:sz w:val="22"/>
          <w:szCs w:val="22"/>
          <w:lang w:val="it-IT"/>
        </w:rPr>
        <w:t>biswajeet_thakur</w:t>
      </w:r>
      <w:r w:rsidRPr="00296900">
        <w:rPr>
          <w:rFonts w:ascii="Cambria" w:hAnsi="Cambria"/>
          <w:sz w:val="22"/>
          <w:szCs w:val="22"/>
          <w:lang w:val="it-IT"/>
        </w:rPr>
        <w:t>@</w:t>
      </w:r>
      <w:r w:rsidR="0048119A" w:rsidRPr="00296900">
        <w:rPr>
          <w:rFonts w:ascii="Cambria" w:hAnsi="Cambria"/>
          <w:sz w:val="22"/>
          <w:szCs w:val="22"/>
          <w:lang w:val="it-IT"/>
        </w:rPr>
        <w:t>yahoo.co.in</w:t>
      </w:r>
      <w:r w:rsidRPr="00296900">
        <w:rPr>
          <w:rFonts w:ascii="Cambria" w:hAnsi="Cambria"/>
          <w:sz w:val="22"/>
          <w:szCs w:val="22"/>
        </w:rPr>
        <w:t xml:space="preserve">; </w:t>
      </w:r>
      <w:r w:rsidR="0048119A" w:rsidRPr="00296900">
        <w:rPr>
          <w:rFonts w:ascii="Cambria" w:hAnsi="Cambria"/>
          <w:sz w:val="22"/>
          <w:szCs w:val="22"/>
          <w:lang w:val="it-IT"/>
        </w:rPr>
        <w:t>biswajeetthakur</w:t>
      </w:r>
      <w:r w:rsidR="0048119A" w:rsidRPr="00296900">
        <w:rPr>
          <w:rFonts w:ascii="Cambria" w:hAnsi="Cambria"/>
          <w:sz w:val="22"/>
          <w:szCs w:val="22"/>
        </w:rPr>
        <w:t xml:space="preserve"> </w:t>
      </w:r>
      <w:r w:rsidRPr="00296900">
        <w:rPr>
          <w:rFonts w:ascii="Cambria" w:hAnsi="Cambria"/>
          <w:sz w:val="22"/>
          <w:szCs w:val="22"/>
        </w:rPr>
        <w:t>@gmail.com</w:t>
      </w:r>
    </w:p>
    <w:p w:rsidR="007065EE" w:rsidRPr="00296900" w:rsidRDefault="0095063F" w:rsidP="003A72D4">
      <w:pPr>
        <w:spacing w:before="120" w:line="276" w:lineRule="auto"/>
        <w:jc w:val="both"/>
        <w:rPr>
          <w:rFonts w:ascii="Cambria" w:hAnsi="Cambria"/>
          <w:sz w:val="22"/>
          <w:szCs w:val="22"/>
        </w:rPr>
      </w:pPr>
      <w:r w:rsidRPr="00296900">
        <w:rPr>
          <w:rFonts w:ascii="Cambria" w:hAnsi="Cambria"/>
          <w:b/>
          <w:sz w:val="22"/>
          <w:szCs w:val="22"/>
        </w:rPr>
        <w:t>Residence</w:t>
      </w:r>
      <w:r w:rsidRPr="00296900">
        <w:rPr>
          <w:rFonts w:ascii="Cambria" w:hAnsi="Cambria"/>
          <w:b/>
          <w:sz w:val="22"/>
          <w:szCs w:val="22"/>
        </w:rPr>
        <w:tab/>
        <w:t xml:space="preserve">       :</w:t>
      </w:r>
      <w:r w:rsidRPr="00296900">
        <w:rPr>
          <w:rFonts w:ascii="Cambria" w:hAnsi="Cambria"/>
          <w:sz w:val="22"/>
          <w:szCs w:val="22"/>
        </w:rPr>
        <w:t xml:space="preserve"> </w:t>
      </w:r>
      <w:r w:rsidR="0048119A" w:rsidRPr="00296900">
        <w:rPr>
          <w:rFonts w:ascii="Cambria" w:hAnsi="Cambria"/>
          <w:sz w:val="22"/>
          <w:szCs w:val="22"/>
        </w:rPr>
        <w:t>C-2125/3</w:t>
      </w:r>
      <w:r w:rsidRPr="00296900">
        <w:rPr>
          <w:rFonts w:ascii="Cambria" w:hAnsi="Cambria"/>
          <w:sz w:val="22"/>
          <w:szCs w:val="22"/>
        </w:rPr>
        <w:t>,</w:t>
      </w:r>
      <w:r w:rsidRPr="00296900">
        <w:rPr>
          <w:rFonts w:ascii="Cambria" w:hAnsi="Cambria"/>
          <w:sz w:val="22"/>
          <w:szCs w:val="22"/>
        </w:rPr>
        <w:tab/>
      </w:r>
      <w:r w:rsidRPr="00296900">
        <w:rPr>
          <w:rFonts w:ascii="Cambria" w:hAnsi="Cambria"/>
          <w:sz w:val="22"/>
          <w:szCs w:val="22"/>
        </w:rPr>
        <w:tab/>
        <w:t xml:space="preserve">         </w:t>
      </w:r>
    </w:p>
    <w:p w:rsidR="0095063F" w:rsidRPr="00296900" w:rsidRDefault="007065EE" w:rsidP="007065EE">
      <w:pPr>
        <w:spacing w:line="276" w:lineRule="auto"/>
        <w:ind w:left="1440"/>
        <w:jc w:val="both"/>
        <w:rPr>
          <w:rFonts w:ascii="Cambria" w:hAnsi="Cambria"/>
          <w:sz w:val="22"/>
          <w:szCs w:val="22"/>
        </w:rPr>
      </w:pPr>
      <w:r w:rsidRPr="00296900">
        <w:rPr>
          <w:rFonts w:ascii="Cambria" w:hAnsi="Cambria"/>
          <w:sz w:val="22"/>
          <w:szCs w:val="22"/>
        </w:rPr>
        <w:t xml:space="preserve">         </w:t>
      </w:r>
      <w:r w:rsidR="0048119A" w:rsidRPr="00296900">
        <w:rPr>
          <w:rFonts w:ascii="Cambria" w:hAnsi="Cambria"/>
          <w:sz w:val="22"/>
          <w:szCs w:val="22"/>
        </w:rPr>
        <w:t>Indira Nagar</w:t>
      </w:r>
    </w:p>
    <w:p w:rsidR="0095063F" w:rsidRPr="00296900" w:rsidRDefault="0095063F" w:rsidP="00D57C32">
      <w:pPr>
        <w:spacing w:line="276" w:lineRule="auto"/>
        <w:jc w:val="both"/>
        <w:rPr>
          <w:rFonts w:ascii="Cambria" w:hAnsi="Cambria"/>
          <w:sz w:val="22"/>
          <w:szCs w:val="22"/>
        </w:rPr>
      </w:pPr>
      <w:r w:rsidRPr="00296900">
        <w:rPr>
          <w:rFonts w:ascii="Cambria" w:hAnsi="Cambria"/>
          <w:sz w:val="22"/>
          <w:szCs w:val="22"/>
        </w:rPr>
        <w:tab/>
      </w:r>
      <w:r w:rsidRPr="00296900">
        <w:rPr>
          <w:rFonts w:ascii="Cambria" w:hAnsi="Cambria"/>
          <w:sz w:val="22"/>
          <w:szCs w:val="22"/>
        </w:rPr>
        <w:tab/>
        <w:t xml:space="preserve">         </w:t>
      </w:r>
      <w:smartTag w:uri="urn:schemas-microsoft-com:office:smarttags" w:element="City">
        <w:smartTag w:uri="urn:schemas-microsoft-com:office:smarttags" w:element="place">
          <w:r w:rsidRPr="00296900">
            <w:rPr>
              <w:rFonts w:ascii="Cambria" w:hAnsi="Cambria"/>
              <w:sz w:val="22"/>
              <w:szCs w:val="22"/>
            </w:rPr>
            <w:t>Lucknow</w:t>
          </w:r>
        </w:smartTag>
      </w:smartTag>
      <w:r w:rsidRPr="00296900">
        <w:rPr>
          <w:rFonts w:ascii="Cambria" w:hAnsi="Cambria"/>
          <w:sz w:val="22"/>
          <w:szCs w:val="22"/>
        </w:rPr>
        <w:t xml:space="preserve"> (Uttar Pradesh)</w:t>
      </w:r>
    </w:p>
    <w:p w:rsidR="007065EE" w:rsidRPr="00296900" w:rsidRDefault="0095063F" w:rsidP="003A72D4">
      <w:pPr>
        <w:spacing w:after="120" w:line="276" w:lineRule="auto"/>
        <w:jc w:val="both"/>
        <w:rPr>
          <w:rFonts w:ascii="Cambria" w:hAnsi="Cambria"/>
          <w:sz w:val="22"/>
          <w:szCs w:val="22"/>
        </w:rPr>
      </w:pPr>
      <w:r w:rsidRPr="00296900">
        <w:rPr>
          <w:rFonts w:ascii="Cambria" w:hAnsi="Cambria"/>
          <w:sz w:val="22"/>
          <w:szCs w:val="22"/>
        </w:rPr>
        <w:tab/>
      </w:r>
      <w:r w:rsidRPr="00296900">
        <w:rPr>
          <w:rFonts w:ascii="Cambria" w:hAnsi="Cambria"/>
          <w:sz w:val="22"/>
          <w:szCs w:val="22"/>
        </w:rPr>
        <w:tab/>
        <w:t xml:space="preserve">         </w:t>
      </w:r>
      <w:smartTag w:uri="urn:schemas-microsoft-com:office:smarttags" w:element="country-region">
        <w:smartTag w:uri="urn:schemas-microsoft-com:office:smarttags" w:element="place">
          <w:r w:rsidRPr="00296900">
            <w:rPr>
              <w:rFonts w:ascii="Cambria" w:hAnsi="Cambria"/>
              <w:sz w:val="22"/>
              <w:szCs w:val="22"/>
            </w:rPr>
            <w:t>India</w:t>
          </w:r>
        </w:smartTag>
      </w:smartTag>
      <w:r w:rsidRPr="00296900">
        <w:rPr>
          <w:rFonts w:ascii="Cambria" w:hAnsi="Cambria"/>
          <w:sz w:val="22"/>
          <w:szCs w:val="22"/>
        </w:rPr>
        <w:t xml:space="preserve"> – 2260</w:t>
      </w:r>
      <w:r w:rsidR="0048119A" w:rsidRPr="00296900">
        <w:rPr>
          <w:rFonts w:ascii="Cambria" w:hAnsi="Cambria"/>
          <w:sz w:val="22"/>
          <w:szCs w:val="22"/>
        </w:rPr>
        <w:t>16</w:t>
      </w:r>
    </w:p>
    <w:p w:rsidR="004C6A02" w:rsidRPr="00296900" w:rsidRDefault="002178D1" w:rsidP="00A961DB">
      <w:pPr>
        <w:spacing w:before="120" w:after="120"/>
        <w:jc w:val="both"/>
        <w:rPr>
          <w:rFonts w:ascii="Cambria" w:hAnsi="Cambria"/>
          <w:b/>
          <w:sz w:val="22"/>
          <w:szCs w:val="22"/>
        </w:rPr>
      </w:pPr>
      <w:r w:rsidRPr="00296900">
        <w:rPr>
          <w:rFonts w:ascii="Cambria" w:hAnsi="Cambria"/>
          <w:b/>
          <w:sz w:val="22"/>
          <w:szCs w:val="22"/>
        </w:rPr>
        <w:t>E</w:t>
      </w:r>
      <w:r w:rsidR="004C6A02" w:rsidRPr="00296900">
        <w:rPr>
          <w:rFonts w:ascii="Cambria" w:hAnsi="Cambria"/>
          <w:b/>
          <w:sz w:val="22"/>
          <w:szCs w:val="22"/>
        </w:rPr>
        <w:t xml:space="preserve">DUCATIONAL BACKGROUND: </w:t>
      </w:r>
    </w:p>
    <w:p w:rsidR="008D5436" w:rsidRDefault="008D5436" w:rsidP="008D5436">
      <w:pPr>
        <w:spacing w:before="120"/>
        <w:ind w:left="810" w:right="-475" w:hanging="810"/>
        <w:jc w:val="both"/>
        <w:rPr>
          <w:rFonts w:ascii="Cambria" w:hAnsi="Cambria"/>
          <w:b/>
          <w:sz w:val="22"/>
          <w:szCs w:val="22"/>
        </w:rPr>
      </w:pPr>
      <w:r>
        <w:rPr>
          <w:rFonts w:ascii="Cambria" w:hAnsi="Cambria"/>
          <w:b/>
          <w:sz w:val="22"/>
          <w:szCs w:val="22"/>
        </w:rPr>
        <w:t xml:space="preserve">2012: Doctor of Philosophy (Geology) </w:t>
      </w:r>
      <w:r w:rsidRPr="008D5436">
        <w:rPr>
          <w:rFonts w:ascii="Cambria" w:hAnsi="Cambria"/>
          <w:sz w:val="22"/>
          <w:szCs w:val="22"/>
        </w:rPr>
        <w:t xml:space="preserve">from Geology Department, </w:t>
      </w:r>
      <w:smartTag w:uri="urn:schemas-microsoft-com:office:smarttags" w:element="place">
        <w:smartTag w:uri="urn:schemas-microsoft-com:office:smarttags" w:element="PlaceType">
          <w:r w:rsidRPr="008D5436">
            <w:rPr>
              <w:rFonts w:ascii="Cambria" w:hAnsi="Cambria"/>
              <w:sz w:val="22"/>
              <w:szCs w:val="22"/>
            </w:rPr>
            <w:t>University</w:t>
          </w:r>
        </w:smartTag>
        <w:r w:rsidRPr="008D5436">
          <w:rPr>
            <w:rFonts w:ascii="Cambria" w:hAnsi="Cambria"/>
            <w:sz w:val="22"/>
            <w:szCs w:val="22"/>
          </w:rPr>
          <w:t xml:space="preserve"> of </w:t>
        </w:r>
        <w:smartTag w:uri="urn:schemas-microsoft-com:office:smarttags" w:element="PlaceName">
          <w:r w:rsidRPr="008D5436">
            <w:rPr>
              <w:rFonts w:ascii="Cambria" w:hAnsi="Cambria"/>
              <w:sz w:val="22"/>
              <w:szCs w:val="22"/>
            </w:rPr>
            <w:t>Lucknow</w:t>
          </w:r>
        </w:smartTag>
      </w:smartTag>
      <w:r w:rsidRPr="008D5436">
        <w:rPr>
          <w:rFonts w:ascii="Cambria" w:hAnsi="Cambria"/>
          <w:sz w:val="22"/>
          <w:szCs w:val="22"/>
        </w:rPr>
        <w:t xml:space="preserve">, </w:t>
      </w:r>
      <w:smartTag w:uri="urn:schemas-microsoft-com:office:smarttags" w:element="City">
        <w:smartTag w:uri="urn:schemas-microsoft-com:office:smarttags" w:element="place">
          <w:r w:rsidRPr="008D5436">
            <w:rPr>
              <w:rFonts w:ascii="Cambria" w:hAnsi="Cambria"/>
              <w:sz w:val="22"/>
              <w:szCs w:val="22"/>
            </w:rPr>
            <w:t>Lucknow</w:t>
          </w:r>
        </w:smartTag>
      </w:smartTag>
      <w:r w:rsidRPr="008D5436">
        <w:rPr>
          <w:rFonts w:ascii="Cambria" w:hAnsi="Cambria"/>
          <w:sz w:val="22"/>
          <w:szCs w:val="22"/>
        </w:rPr>
        <w:t xml:space="preserve"> on the topic entitled</w:t>
      </w:r>
      <w:r>
        <w:rPr>
          <w:rFonts w:ascii="Cambria" w:hAnsi="Cambria"/>
          <w:b/>
          <w:sz w:val="22"/>
          <w:szCs w:val="22"/>
        </w:rPr>
        <w:t xml:space="preserve"> “Surface</w:t>
      </w:r>
      <w:r w:rsidR="00E240C2">
        <w:rPr>
          <w:rFonts w:ascii="Cambria" w:hAnsi="Cambria"/>
          <w:b/>
          <w:sz w:val="22"/>
          <w:szCs w:val="22"/>
        </w:rPr>
        <w:t xml:space="preserve"> and shallow sub-surface study of Rapti</w:t>
      </w:r>
      <w:r>
        <w:rPr>
          <w:rFonts w:ascii="Cambria" w:hAnsi="Cambria"/>
          <w:b/>
          <w:sz w:val="22"/>
          <w:szCs w:val="22"/>
        </w:rPr>
        <w:t xml:space="preserve">–Gandak interfluves”.  </w:t>
      </w:r>
    </w:p>
    <w:p w:rsidR="003B1C29" w:rsidRPr="00296900" w:rsidRDefault="003B1C29" w:rsidP="003B1C29">
      <w:pPr>
        <w:spacing w:before="120"/>
        <w:ind w:left="562" w:right="-475" w:hanging="562"/>
        <w:jc w:val="both"/>
        <w:rPr>
          <w:rFonts w:ascii="Cambria" w:hAnsi="Cambria"/>
          <w:b/>
          <w:sz w:val="22"/>
          <w:szCs w:val="22"/>
        </w:rPr>
      </w:pPr>
      <w:r w:rsidRPr="00296900">
        <w:rPr>
          <w:rFonts w:ascii="Cambria" w:hAnsi="Cambria"/>
          <w:b/>
          <w:sz w:val="22"/>
          <w:szCs w:val="22"/>
        </w:rPr>
        <w:t xml:space="preserve">2005 : </w:t>
      </w:r>
      <w:r w:rsidR="00E10AF7" w:rsidRPr="00296900">
        <w:rPr>
          <w:rFonts w:ascii="Cambria" w:hAnsi="Cambria"/>
          <w:sz w:val="22"/>
          <w:szCs w:val="22"/>
        </w:rPr>
        <w:t>P. G.</w:t>
      </w:r>
      <w:r w:rsidR="00E10AF7" w:rsidRPr="00296900">
        <w:rPr>
          <w:rFonts w:ascii="Cambria" w:hAnsi="Cambria"/>
          <w:b/>
          <w:sz w:val="22"/>
          <w:szCs w:val="22"/>
        </w:rPr>
        <w:t xml:space="preserve"> </w:t>
      </w:r>
      <w:r w:rsidRPr="00296900">
        <w:rPr>
          <w:rFonts w:ascii="Cambria" w:hAnsi="Cambria"/>
          <w:sz w:val="22"/>
          <w:szCs w:val="22"/>
        </w:rPr>
        <w:t xml:space="preserve">Diploma in </w:t>
      </w:r>
      <w:r w:rsidR="00E10AF7" w:rsidRPr="00296900">
        <w:rPr>
          <w:rFonts w:ascii="Cambria" w:hAnsi="Cambria"/>
          <w:sz w:val="22"/>
          <w:szCs w:val="22"/>
        </w:rPr>
        <w:t>Petroleum Exploration</w:t>
      </w:r>
      <w:r w:rsidRPr="00296900">
        <w:rPr>
          <w:rFonts w:ascii="Cambria" w:hAnsi="Cambria"/>
          <w:sz w:val="22"/>
          <w:szCs w:val="22"/>
        </w:rPr>
        <w:t xml:space="preserve"> from  </w:t>
      </w:r>
      <w:smartTag w:uri="urn:schemas-microsoft-com:office:smarttags" w:element="place">
        <w:smartTag w:uri="urn:schemas-microsoft-com:office:smarttags" w:element="PlaceName">
          <w:r w:rsidR="00E10AF7" w:rsidRPr="00296900">
            <w:rPr>
              <w:rFonts w:ascii="Cambria" w:hAnsi="Cambria"/>
              <w:sz w:val="22"/>
              <w:szCs w:val="22"/>
            </w:rPr>
            <w:t>Annamalai</w:t>
          </w:r>
        </w:smartTag>
        <w:r w:rsidR="00E10AF7" w:rsidRPr="00296900">
          <w:rPr>
            <w:rFonts w:ascii="Cambria" w:hAnsi="Cambria"/>
            <w:sz w:val="22"/>
            <w:szCs w:val="22"/>
          </w:rPr>
          <w:t xml:space="preserve"> </w:t>
        </w:r>
        <w:smartTag w:uri="urn:schemas-microsoft-com:office:smarttags" w:element="PlaceType">
          <w:r w:rsidR="00E10AF7" w:rsidRPr="00296900">
            <w:rPr>
              <w:rFonts w:ascii="Cambria" w:hAnsi="Cambria"/>
              <w:sz w:val="22"/>
              <w:szCs w:val="22"/>
            </w:rPr>
            <w:t>University</w:t>
          </w:r>
        </w:smartTag>
      </w:smartTag>
      <w:r w:rsidRPr="00296900">
        <w:rPr>
          <w:rFonts w:ascii="Cambria" w:hAnsi="Cambria"/>
          <w:sz w:val="22"/>
          <w:szCs w:val="22"/>
        </w:rPr>
        <w:t xml:space="preserve">, </w:t>
      </w:r>
      <w:r w:rsidR="00E10AF7" w:rsidRPr="00296900">
        <w:rPr>
          <w:rFonts w:ascii="Cambria" w:hAnsi="Cambria"/>
          <w:sz w:val="22"/>
          <w:szCs w:val="22"/>
        </w:rPr>
        <w:t>Chidambaram.</w:t>
      </w:r>
    </w:p>
    <w:p w:rsidR="003B1C29" w:rsidRPr="00296900" w:rsidRDefault="003B1C29" w:rsidP="007065EE">
      <w:pPr>
        <w:spacing w:before="120"/>
        <w:ind w:left="562" w:right="-475" w:hanging="562"/>
        <w:jc w:val="both"/>
        <w:rPr>
          <w:rFonts w:ascii="Cambria" w:hAnsi="Cambria"/>
          <w:b/>
          <w:sz w:val="22"/>
          <w:szCs w:val="22"/>
        </w:rPr>
      </w:pPr>
      <w:r w:rsidRPr="00296900">
        <w:rPr>
          <w:rFonts w:ascii="Cambria" w:hAnsi="Cambria"/>
          <w:b/>
          <w:sz w:val="22"/>
          <w:szCs w:val="22"/>
        </w:rPr>
        <w:t xml:space="preserve">2002 : </w:t>
      </w:r>
      <w:r w:rsidRPr="00296900">
        <w:rPr>
          <w:rFonts w:ascii="Cambria" w:hAnsi="Cambria"/>
          <w:sz w:val="22"/>
          <w:szCs w:val="22"/>
        </w:rPr>
        <w:t xml:space="preserve">Post Graduation (M.C.A) from IGNOU, </w:t>
      </w:r>
      <w:smartTag w:uri="urn:schemas-microsoft-com:office:smarttags" w:element="place">
        <w:smartTag w:uri="urn:schemas-microsoft-com:office:smarttags" w:element="City">
          <w:r w:rsidRPr="00296900">
            <w:rPr>
              <w:rFonts w:ascii="Cambria" w:hAnsi="Cambria"/>
              <w:sz w:val="22"/>
              <w:szCs w:val="22"/>
            </w:rPr>
            <w:t>Lucknow</w:t>
          </w:r>
        </w:smartTag>
        <w:r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w:t>
      </w:r>
    </w:p>
    <w:p w:rsidR="004C6A02" w:rsidRPr="00296900" w:rsidRDefault="004C6A02" w:rsidP="007065EE">
      <w:pPr>
        <w:spacing w:before="120"/>
        <w:ind w:left="562" w:right="-475" w:hanging="562"/>
        <w:jc w:val="both"/>
        <w:rPr>
          <w:rFonts w:ascii="Cambria" w:hAnsi="Cambria"/>
          <w:sz w:val="22"/>
          <w:szCs w:val="22"/>
        </w:rPr>
      </w:pPr>
      <w:r w:rsidRPr="00296900">
        <w:rPr>
          <w:rFonts w:ascii="Cambria" w:hAnsi="Cambria"/>
          <w:b/>
          <w:sz w:val="22"/>
          <w:szCs w:val="22"/>
        </w:rPr>
        <w:t>200</w:t>
      </w:r>
      <w:r w:rsidR="009C58C5" w:rsidRPr="00296900">
        <w:rPr>
          <w:rFonts w:ascii="Cambria" w:hAnsi="Cambria"/>
          <w:b/>
          <w:sz w:val="22"/>
          <w:szCs w:val="22"/>
        </w:rPr>
        <w:t>1</w:t>
      </w:r>
      <w:r w:rsidR="00DD5C0F" w:rsidRPr="00296900">
        <w:rPr>
          <w:rFonts w:ascii="Cambria" w:hAnsi="Cambria"/>
          <w:b/>
          <w:sz w:val="22"/>
          <w:szCs w:val="22"/>
        </w:rPr>
        <w:t xml:space="preserve"> </w:t>
      </w:r>
      <w:r w:rsidRPr="00296900">
        <w:rPr>
          <w:rFonts w:ascii="Cambria" w:hAnsi="Cambria"/>
          <w:b/>
          <w:sz w:val="22"/>
          <w:szCs w:val="22"/>
        </w:rPr>
        <w:t xml:space="preserve">: </w:t>
      </w:r>
      <w:r w:rsidRPr="00296900">
        <w:rPr>
          <w:rFonts w:ascii="Cambria" w:hAnsi="Cambria"/>
          <w:sz w:val="22"/>
          <w:szCs w:val="22"/>
        </w:rPr>
        <w:t xml:space="preserve">Post Graduation (M.Sc.) from Geology Department, </w:t>
      </w:r>
      <w:smartTag w:uri="urn:schemas-microsoft-com:office:smarttags" w:element="place">
        <w:smartTag w:uri="urn:schemas-microsoft-com:office:smarttags" w:element="PlaceType">
          <w:r w:rsidRPr="00296900">
            <w:rPr>
              <w:rFonts w:ascii="Cambria" w:hAnsi="Cambria"/>
              <w:sz w:val="22"/>
              <w:szCs w:val="22"/>
            </w:rPr>
            <w:t>University</w:t>
          </w:r>
        </w:smartTag>
        <w:r w:rsidRPr="00296900">
          <w:rPr>
            <w:rFonts w:ascii="Cambria" w:hAnsi="Cambria"/>
            <w:sz w:val="22"/>
            <w:szCs w:val="22"/>
          </w:rPr>
          <w:t xml:space="preserve"> of </w:t>
        </w:r>
        <w:smartTag w:uri="urn:schemas-microsoft-com:office:smarttags" w:element="PlaceName">
          <w:r w:rsidRPr="00296900">
            <w:rPr>
              <w:rFonts w:ascii="Cambria" w:hAnsi="Cambria"/>
              <w:sz w:val="22"/>
              <w:szCs w:val="22"/>
            </w:rPr>
            <w:t>Lucknow</w:t>
          </w:r>
        </w:smartTag>
      </w:smartTag>
      <w:r w:rsidRPr="00296900">
        <w:rPr>
          <w:rFonts w:ascii="Cambria" w:hAnsi="Cambria"/>
          <w:sz w:val="22"/>
          <w:szCs w:val="22"/>
        </w:rPr>
        <w:t xml:space="preserve">, </w:t>
      </w:r>
      <w:smartTag w:uri="urn:schemas-microsoft-com:office:smarttags" w:element="place">
        <w:smartTag w:uri="urn:schemas-microsoft-com:office:smarttags" w:element="City">
          <w:r w:rsidRPr="00296900">
            <w:rPr>
              <w:rFonts w:ascii="Cambria" w:hAnsi="Cambria"/>
              <w:sz w:val="22"/>
              <w:szCs w:val="22"/>
            </w:rPr>
            <w:t>Lucknow</w:t>
          </w:r>
        </w:smartTag>
        <w:r w:rsidRPr="00296900">
          <w:rPr>
            <w:rFonts w:ascii="Cambria" w:hAnsi="Cambria"/>
            <w:sz w:val="22"/>
            <w:szCs w:val="22"/>
          </w:rPr>
          <w:t>,</w:t>
        </w:r>
        <w:r w:rsidR="0003725A"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 xml:space="preserve"> </w:t>
      </w:r>
    </w:p>
    <w:p w:rsidR="004C6A02" w:rsidRPr="00296900" w:rsidRDefault="009C58C5" w:rsidP="00A810CA">
      <w:pPr>
        <w:spacing w:before="120" w:line="276" w:lineRule="auto"/>
        <w:jc w:val="both"/>
        <w:rPr>
          <w:rFonts w:ascii="Cambria" w:hAnsi="Cambria"/>
          <w:sz w:val="22"/>
          <w:szCs w:val="22"/>
        </w:rPr>
      </w:pPr>
      <w:r w:rsidRPr="00296900">
        <w:rPr>
          <w:rFonts w:ascii="Cambria" w:hAnsi="Cambria"/>
          <w:b/>
          <w:sz w:val="22"/>
          <w:szCs w:val="22"/>
        </w:rPr>
        <w:t>1999</w:t>
      </w:r>
      <w:r w:rsidR="00DD5C0F" w:rsidRPr="00296900">
        <w:rPr>
          <w:rFonts w:ascii="Cambria" w:hAnsi="Cambria"/>
          <w:b/>
          <w:sz w:val="22"/>
          <w:szCs w:val="22"/>
        </w:rPr>
        <w:t xml:space="preserve"> </w:t>
      </w:r>
      <w:r w:rsidR="004C6A02" w:rsidRPr="00296900">
        <w:rPr>
          <w:rFonts w:ascii="Cambria" w:hAnsi="Cambria"/>
          <w:b/>
          <w:sz w:val="22"/>
          <w:szCs w:val="22"/>
        </w:rPr>
        <w:t>:</w:t>
      </w:r>
      <w:r w:rsidR="004C6A02" w:rsidRPr="00296900">
        <w:rPr>
          <w:rFonts w:ascii="Cambria" w:hAnsi="Cambria"/>
          <w:sz w:val="22"/>
          <w:szCs w:val="22"/>
        </w:rPr>
        <w:t xml:space="preserve"> Graduation (B.</w:t>
      </w:r>
      <w:r w:rsidRPr="00296900">
        <w:rPr>
          <w:rFonts w:ascii="Cambria" w:hAnsi="Cambria"/>
          <w:sz w:val="22"/>
          <w:szCs w:val="22"/>
        </w:rPr>
        <w:t xml:space="preserve"> </w:t>
      </w:r>
      <w:r w:rsidR="004C6A02" w:rsidRPr="00296900">
        <w:rPr>
          <w:rFonts w:ascii="Cambria" w:hAnsi="Cambria"/>
          <w:sz w:val="22"/>
          <w:szCs w:val="22"/>
        </w:rPr>
        <w:t xml:space="preserve">Sc) from the </w:t>
      </w:r>
      <w:smartTag w:uri="urn:schemas-microsoft-com:office:smarttags" w:element="place">
        <w:smartTag w:uri="urn:schemas-microsoft-com:office:smarttags" w:element="PlaceType">
          <w:r w:rsidR="004C6A02" w:rsidRPr="00296900">
            <w:rPr>
              <w:rFonts w:ascii="Cambria" w:hAnsi="Cambria"/>
              <w:sz w:val="22"/>
              <w:szCs w:val="22"/>
            </w:rPr>
            <w:t>University</w:t>
          </w:r>
        </w:smartTag>
        <w:r w:rsidR="004C6A02" w:rsidRPr="00296900">
          <w:rPr>
            <w:rFonts w:ascii="Cambria" w:hAnsi="Cambria"/>
            <w:sz w:val="22"/>
            <w:szCs w:val="22"/>
          </w:rPr>
          <w:t xml:space="preserve"> of </w:t>
        </w:r>
        <w:smartTag w:uri="urn:schemas-microsoft-com:office:smarttags" w:element="PlaceName">
          <w:r w:rsidR="004C6A02" w:rsidRPr="00296900">
            <w:rPr>
              <w:rFonts w:ascii="Cambria" w:hAnsi="Cambria"/>
              <w:sz w:val="22"/>
              <w:szCs w:val="22"/>
            </w:rPr>
            <w:t>Lucknow</w:t>
          </w:r>
        </w:smartTag>
      </w:smartTag>
      <w:r w:rsidR="004C6A02" w:rsidRPr="00296900">
        <w:rPr>
          <w:rFonts w:ascii="Cambria" w:hAnsi="Cambria"/>
          <w:sz w:val="22"/>
          <w:szCs w:val="22"/>
        </w:rPr>
        <w:t xml:space="preserve">, </w:t>
      </w:r>
      <w:smartTag w:uri="urn:schemas-microsoft-com:office:smarttags" w:element="place">
        <w:smartTag w:uri="urn:schemas-microsoft-com:office:smarttags" w:element="City">
          <w:r w:rsidR="004C6A02" w:rsidRPr="00296900">
            <w:rPr>
              <w:rFonts w:ascii="Cambria" w:hAnsi="Cambria"/>
              <w:sz w:val="22"/>
              <w:szCs w:val="22"/>
            </w:rPr>
            <w:t>Lucknow</w:t>
          </w:r>
        </w:smartTag>
        <w:r w:rsidR="004C6A02" w:rsidRPr="00296900">
          <w:rPr>
            <w:rFonts w:ascii="Cambria" w:hAnsi="Cambria"/>
            <w:sz w:val="22"/>
            <w:szCs w:val="22"/>
          </w:rPr>
          <w:t xml:space="preserve">, </w:t>
        </w:r>
        <w:smartTag w:uri="urn:schemas-microsoft-com:office:smarttags" w:element="country-region">
          <w:r w:rsidR="004C6A02" w:rsidRPr="00296900">
            <w:rPr>
              <w:rFonts w:ascii="Cambria" w:hAnsi="Cambria"/>
              <w:sz w:val="22"/>
              <w:szCs w:val="22"/>
            </w:rPr>
            <w:t>India</w:t>
          </w:r>
        </w:smartTag>
      </w:smartTag>
      <w:r w:rsidR="004C6A02" w:rsidRPr="00296900">
        <w:rPr>
          <w:rFonts w:ascii="Cambria" w:hAnsi="Cambria"/>
          <w:sz w:val="22"/>
          <w:szCs w:val="22"/>
        </w:rPr>
        <w:t xml:space="preserve"> </w:t>
      </w:r>
    </w:p>
    <w:p w:rsidR="00DD5C0F" w:rsidRPr="00296900" w:rsidRDefault="004C6A02" w:rsidP="00A810CA">
      <w:pPr>
        <w:spacing w:before="120" w:line="276" w:lineRule="auto"/>
        <w:jc w:val="both"/>
        <w:rPr>
          <w:rFonts w:ascii="Cambria" w:hAnsi="Cambria"/>
          <w:sz w:val="22"/>
          <w:szCs w:val="22"/>
        </w:rPr>
      </w:pPr>
      <w:r w:rsidRPr="00296900">
        <w:rPr>
          <w:rFonts w:ascii="Cambria" w:hAnsi="Cambria"/>
          <w:b/>
          <w:sz w:val="22"/>
          <w:szCs w:val="22"/>
        </w:rPr>
        <w:t>199</w:t>
      </w:r>
      <w:r w:rsidR="009C58C5" w:rsidRPr="00296900">
        <w:rPr>
          <w:rFonts w:ascii="Cambria" w:hAnsi="Cambria"/>
          <w:b/>
          <w:sz w:val="22"/>
          <w:szCs w:val="22"/>
        </w:rPr>
        <w:t>6</w:t>
      </w:r>
      <w:r w:rsidR="00DD5C0F" w:rsidRPr="00296900">
        <w:rPr>
          <w:rFonts w:ascii="Cambria" w:hAnsi="Cambria"/>
          <w:b/>
          <w:sz w:val="22"/>
          <w:szCs w:val="22"/>
        </w:rPr>
        <w:t xml:space="preserve"> </w:t>
      </w:r>
      <w:r w:rsidRPr="00296900">
        <w:rPr>
          <w:rFonts w:ascii="Cambria" w:hAnsi="Cambria"/>
          <w:b/>
          <w:sz w:val="22"/>
          <w:szCs w:val="22"/>
        </w:rPr>
        <w:t>:</w:t>
      </w:r>
      <w:r w:rsidRPr="00296900">
        <w:rPr>
          <w:rFonts w:ascii="Cambria" w:hAnsi="Cambria"/>
          <w:sz w:val="22"/>
          <w:szCs w:val="22"/>
        </w:rPr>
        <w:t xml:space="preserve"> Intermediate (Science Group) from the </w:t>
      </w:r>
      <w:r w:rsidR="009C58C5" w:rsidRPr="00296900">
        <w:rPr>
          <w:rFonts w:ascii="Cambria" w:hAnsi="Cambria"/>
          <w:sz w:val="22"/>
          <w:szCs w:val="22"/>
        </w:rPr>
        <w:t xml:space="preserve">CBSE </w:t>
      </w:r>
      <w:smartTag w:uri="urn:schemas-microsoft-com:office:smarttags" w:element="place">
        <w:smartTag w:uri="urn:schemas-microsoft-com:office:smarttags" w:element="City">
          <w:r w:rsidRPr="00296900">
            <w:rPr>
              <w:rFonts w:ascii="Cambria" w:hAnsi="Cambria"/>
              <w:sz w:val="22"/>
              <w:szCs w:val="22"/>
            </w:rPr>
            <w:t>Board</w:t>
          </w:r>
        </w:smartTag>
        <w:r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 xml:space="preserve"> </w:t>
      </w:r>
    </w:p>
    <w:p w:rsidR="004C6A02" w:rsidRPr="00296900" w:rsidRDefault="004C6A02" w:rsidP="00A810CA">
      <w:pPr>
        <w:spacing w:before="120" w:line="276" w:lineRule="auto"/>
        <w:jc w:val="both"/>
        <w:rPr>
          <w:rFonts w:ascii="Cambria" w:hAnsi="Cambria"/>
          <w:sz w:val="22"/>
          <w:szCs w:val="22"/>
        </w:rPr>
      </w:pPr>
      <w:r w:rsidRPr="00296900">
        <w:rPr>
          <w:rFonts w:ascii="Cambria" w:hAnsi="Cambria"/>
          <w:b/>
          <w:sz w:val="22"/>
          <w:szCs w:val="22"/>
        </w:rPr>
        <w:t>199</w:t>
      </w:r>
      <w:r w:rsidR="009C58C5" w:rsidRPr="00296900">
        <w:rPr>
          <w:rFonts w:ascii="Cambria" w:hAnsi="Cambria"/>
          <w:b/>
          <w:sz w:val="22"/>
          <w:szCs w:val="22"/>
        </w:rPr>
        <w:t>4</w:t>
      </w:r>
      <w:r w:rsidR="00DD5C0F" w:rsidRPr="00296900">
        <w:rPr>
          <w:rFonts w:ascii="Cambria" w:hAnsi="Cambria"/>
          <w:b/>
          <w:sz w:val="22"/>
          <w:szCs w:val="22"/>
        </w:rPr>
        <w:t xml:space="preserve"> </w:t>
      </w:r>
      <w:r w:rsidRPr="00296900">
        <w:rPr>
          <w:rFonts w:ascii="Cambria" w:hAnsi="Cambria"/>
          <w:b/>
          <w:sz w:val="22"/>
          <w:szCs w:val="22"/>
        </w:rPr>
        <w:t xml:space="preserve">: </w:t>
      </w:r>
      <w:r w:rsidRPr="00296900">
        <w:rPr>
          <w:rFonts w:ascii="Cambria" w:hAnsi="Cambria"/>
          <w:sz w:val="22"/>
          <w:szCs w:val="22"/>
        </w:rPr>
        <w:t xml:space="preserve">High School (Science Group) from the </w:t>
      </w:r>
      <w:r w:rsidR="009C58C5" w:rsidRPr="00296900">
        <w:rPr>
          <w:rFonts w:ascii="Cambria" w:hAnsi="Cambria"/>
          <w:sz w:val="22"/>
          <w:szCs w:val="22"/>
        </w:rPr>
        <w:t>ICSE</w:t>
      </w:r>
      <w:r w:rsidRPr="00296900">
        <w:rPr>
          <w:rFonts w:ascii="Cambria" w:hAnsi="Cambria"/>
          <w:sz w:val="22"/>
          <w:szCs w:val="22"/>
        </w:rPr>
        <w:t xml:space="preserve"> </w:t>
      </w:r>
      <w:smartTag w:uri="urn:schemas-microsoft-com:office:smarttags" w:element="place">
        <w:smartTag w:uri="urn:schemas-microsoft-com:office:smarttags" w:element="City">
          <w:r w:rsidRPr="00296900">
            <w:rPr>
              <w:rFonts w:ascii="Cambria" w:hAnsi="Cambria"/>
              <w:sz w:val="22"/>
              <w:szCs w:val="22"/>
            </w:rPr>
            <w:t>Board</w:t>
          </w:r>
        </w:smartTag>
        <w:r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 xml:space="preserve"> </w:t>
      </w:r>
    </w:p>
    <w:p w:rsidR="008C6B48" w:rsidRPr="00296900" w:rsidRDefault="000168C4" w:rsidP="003A72D4">
      <w:pPr>
        <w:spacing w:before="240" w:line="276" w:lineRule="auto"/>
        <w:jc w:val="both"/>
        <w:rPr>
          <w:rFonts w:ascii="Cambria" w:hAnsi="Cambria"/>
          <w:b/>
          <w:sz w:val="22"/>
          <w:szCs w:val="22"/>
        </w:rPr>
      </w:pPr>
      <w:r w:rsidRPr="00296900">
        <w:rPr>
          <w:rFonts w:ascii="Cambria" w:hAnsi="Cambria"/>
          <w:b/>
          <w:sz w:val="22"/>
          <w:szCs w:val="22"/>
        </w:rPr>
        <w:t>PROF</w:t>
      </w:r>
      <w:r w:rsidR="002C51CB" w:rsidRPr="00296900">
        <w:rPr>
          <w:rFonts w:ascii="Cambria" w:hAnsi="Cambria"/>
          <w:b/>
          <w:sz w:val="22"/>
          <w:szCs w:val="22"/>
        </w:rPr>
        <w:t>E</w:t>
      </w:r>
      <w:r w:rsidRPr="00296900">
        <w:rPr>
          <w:rFonts w:ascii="Cambria" w:hAnsi="Cambria"/>
          <w:b/>
          <w:sz w:val="22"/>
          <w:szCs w:val="22"/>
        </w:rPr>
        <w:t xml:space="preserve">SSIONAL </w:t>
      </w:r>
      <w:r w:rsidR="00D72DC3" w:rsidRPr="00296900">
        <w:rPr>
          <w:rFonts w:ascii="Cambria" w:hAnsi="Cambria"/>
          <w:b/>
          <w:sz w:val="22"/>
          <w:szCs w:val="22"/>
        </w:rPr>
        <w:t>EXPERIENCE</w:t>
      </w:r>
    </w:p>
    <w:p w:rsidR="007065EE" w:rsidRPr="00296900" w:rsidRDefault="007065EE" w:rsidP="00920D9F">
      <w:pPr>
        <w:numPr>
          <w:ilvl w:val="0"/>
          <w:numId w:val="2"/>
        </w:numPr>
        <w:tabs>
          <w:tab w:val="clear" w:pos="720"/>
          <w:tab w:val="num" w:pos="426"/>
        </w:tabs>
        <w:spacing w:before="120" w:line="276" w:lineRule="auto"/>
        <w:ind w:left="432" w:hanging="432"/>
        <w:jc w:val="both"/>
        <w:rPr>
          <w:rFonts w:ascii="Cambria" w:hAnsi="Cambria"/>
          <w:sz w:val="22"/>
          <w:szCs w:val="22"/>
        </w:rPr>
      </w:pPr>
      <w:r w:rsidRPr="00296900">
        <w:rPr>
          <w:rFonts w:ascii="Cambria" w:hAnsi="Cambria"/>
          <w:sz w:val="22"/>
          <w:szCs w:val="22"/>
        </w:rPr>
        <w:t xml:space="preserve">From </w:t>
      </w:r>
      <w:smartTag w:uri="urn:schemas-microsoft-com:office:smarttags" w:element="date">
        <w:smartTagPr>
          <w:attr w:name="Year" w:val="2013"/>
          <w:attr w:name="Day" w:val="1"/>
          <w:attr w:name="Month" w:val="1"/>
        </w:smartTagPr>
        <w:r w:rsidRPr="00296900">
          <w:rPr>
            <w:rFonts w:ascii="Cambria" w:hAnsi="Cambria"/>
            <w:sz w:val="22"/>
            <w:szCs w:val="22"/>
          </w:rPr>
          <w:t>01/01/2013</w:t>
        </w:r>
      </w:smartTag>
      <w:r w:rsidRPr="00296900">
        <w:rPr>
          <w:rFonts w:ascii="Cambria" w:hAnsi="Cambria"/>
          <w:sz w:val="22"/>
          <w:szCs w:val="22"/>
        </w:rPr>
        <w:t xml:space="preserve"> to present: Working as </w:t>
      </w:r>
      <w:r w:rsidRPr="00296900">
        <w:rPr>
          <w:rFonts w:ascii="Cambria" w:hAnsi="Cambria"/>
          <w:b/>
          <w:sz w:val="22"/>
          <w:szCs w:val="22"/>
        </w:rPr>
        <w:t>Scientist-C</w:t>
      </w:r>
      <w:r w:rsidRPr="00296900">
        <w:rPr>
          <w:rFonts w:ascii="Cambria" w:hAnsi="Cambria"/>
          <w:sz w:val="22"/>
          <w:szCs w:val="22"/>
        </w:rPr>
        <w:t xml:space="preserve"> in the Birbal Sahni Institute of Palaeobotany, </w:t>
      </w:r>
      <w:smartTag w:uri="urn:schemas-microsoft-com:office:smarttags" w:element="place">
        <w:smartTag w:uri="urn:schemas-microsoft-com:office:smarttags" w:element="City">
          <w:r w:rsidRPr="00296900">
            <w:rPr>
              <w:rFonts w:ascii="Cambria" w:hAnsi="Cambria"/>
              <w:sz w:val="22"/>
              <w:szCs w:val="22"/>
            </w:rPr>
            <w:t>Lucknow</w:t>
          </w:r>
        </w:smartTag>
        <w:r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 xml:space="preserve">. Currently engaged in the Palaeobiological studies of </w:t>
      </w:r>
      <w:r w:rsidR="00783144" w:rsidRPr="00296900">
        <w:rPr>
          <w:rFonts w:ascii="Cambria" w:hAnsi="Cambria"/>
          <w:sz w:val="22"/>
          <w:szCs w:val="22"/>
        </w:rPr>
        <w:t xml:space="preserve">Quaternary sediments </w:t>
      </w:r>
      <w:r w:rsidRPr="00296900">
        <w:rPr>
          <w:rFonts w:ascii="Cambria" w:hAnsi="Cambria"/>
          <w:sz w:val="22"/>
          <w:szCs w:val="22"/>
        </w:rPr>
        <w:t xml:space="preserve">of </w:t>
      </w:r>
      <w:r w:rsidR="00783144" w:rsidRPr="00296900">
        <w:rPr>
          <w:rFonts w:ascii="Cambria" w:hAnsi="Cambria"/>
          <w:sz w:val="22"/>
          <w:szCs w:val="22"/>
        </w:rPr>
        <w:t xml:space="preserve">western coastal margins and off-shore regions of </w:t>
      </w:r>
      <w:r w:rsidRPr="00296900">
        <w:rPr>
          <w:rFonts w:ascii="Cambria" w:hAnsi="Cambria"/>
          <w:sz w:val="22"/>
          <w:szCs w:val="22"/>
        </w:rPr>
        <w:t>Indian subcontinent</w:t>
      </w:r>
      <w:r w:rsidR="00783144" w:rsidRPr="00296900">
        <w:rPr>
          <w:rFonts w:ascii="Cambria" w:hAnsi="Cambria"/>
          <w:sz w:val="22"/>
          <w:szCs w:val="22"/>
        </w:rPr>
        <w:t xml:space="preserve"> (</w:t>
      </w:r>
      <w:smartTag w:uri="urn:schemas-microsoft-com:office:smarttags" w:element="place">
        <w:r w:rsidR="00783144" w:rsidRPr="00296900">
          <w:rPr>
            <w:rFonts w:ascii="Cambria" w:hAnsi="Cambria"/>
            <w:sz w:val="22"/>
            <w:szCs w:val="22"/>
          </w:rPr>
          <w:t>Arabian Sea</w:t>
        </w:r>
      </w:smartTag>
      <w:r w:rsidR="00783144" w:rsidRPr="00296900">
        <w:rPr>
          <w:rFonts w:ascii="Cambria" w:hAnsi="Cambria"/>
          <w:sz w:val="22"/>
          <w:szCs w:val="22"/>
        </w:rPr>
        <w:t>)</w:t>
      </w:r>
      <w:r w:rsidRPr="00296900">
        <w:rPr>
          <w:rFonts w:ascii="Cambria" w:hAnsi="Cambria"/>
          <w:sz w:val="22"/>
          <w:szCs w:val="22"/>
        </w:rPr>
        <w:t>.</w:t>
      </w:r>
    </w:p>
    <w:p w:rsidR="008C6B48" w:rsidRPr="00296900" w:rsidRDefault="000168C4" w:rsidP="00920D9F">
      <w:pPr>
        <w:numPr>
          <w:ilvl w:val="0"/>
          <w:numId w:val="2"/>
        </w:numPr>
        <w:tabs>
          <w:tab w:val="clear" w:pos="720"/>
          <w:tab w:val="num" w:pos="426"/>
        </w:tabs>
        <w:spacing w:before="120" w:after="120" w:line="276" w:lineRule="auto"/>
        <w:ind w:left="426" w:hanging="426"/>
        <w:jc w:val="both"/>
        <w:rPr>
          <w:rFonts w:ascii="Cambria" w:hAnsi="Cambria"/>
          <w:sz w:val="22"/>
          <w:szCs w:val="22"/>
        </w:rPr>
      </w:pPr>
      <w:r w:rsidRPr="00296900">
        <w:rPr>
          <w:rFonts w:ascii="Cambria" w:hAnsi="Cambria"/>
          <w:sz w:val="22"/>
          <w:szCs w:val="22"/>
        </w:rPr>
        <w:t xml:space="preserve">From </w:t>
      </w:r>
      <w:smartTag w:uri="urn:schemas-microsoft-com:office:smarttags" w:element="date">
        <w:smartTagPr>
          <w:attr w:name="Year" w:val="2006"/>
          <w:attr w:name="Day" w:val="2"/>
          <w:attr w:name="Month" w:val="1"/>
        </w:smartTagPr>
        <w:r w:rsidR="000D5EB3" w:rsidRPr="00296900">
          <w:rPr>
            <w:rFonts w:ascii="Cambria" w:hAnsi="Cambria"/>
            <w:sz w:val="22"/>
            <w:szCs w:val="22"/>
          </w:rPr>
          <w:t>01</w:t>
        </w:r>
        <w:r w:rsidRPr="00296900">
          <w:rPr>
            <w:rFonts w:ascii="Cambria" w:hAnsi="Cambria"/>
            <w:sz w:val="22"/>
            <w:szCs w:val="22"/>
          </w:rPr>
          <w:t>/0</w:t>
        </w:r>
        <w:r w:rsidR="000D5EB3" w:rsidRPr="00296900">
          <w:rPr>
            <w:rFonts w:ascii="Cambria" w:hAnsi="Cambria"/>
            <w:sz w:val="22"/>
            <w:szCs w:val="22"/>
          </w:rPr>
          <w:t>2</w:t>
        </w:r>
        <w:r w:rsidRPr="00296900">
          <w:rPr>
            <w:rFonts w:ascii="Cambria" w:hAnsi="Cambria"/>
            <w:sz w:val="22"/>
            <w:szCs w:val="22"/>
          </w:rPr>
          <w:t>/200</w:t>
        </w:r>
        <w:r w:rsidR="000D5EB3" w:rsidRPr="00296900">
          <w:rPr>
            <w:rFonts w:ascii="Cambria" w:hAnsi="Cambria"/>
            <w:sz w:val="22"/>
            <w:szCs w:val="22"/>
          </w:rPr>
          <w:t>6</w:t>
        </w:r>
      </w:smartTag>
      <w:r w:rsidRPr="00296900">
        <w:rPr>
          <w:rFonts w:ascii="Cambria" w:hAnsi="Cambria"/>
          <w:sz w:val="22"/>
          <w:szCs w:val="22"/>
        </w:rPr>
        <w:t xml:space="preserve"> to </w:t>
      </w:r>
      <w:smartTag w:uri="urn:schemas-microsoft-com:office:smarttags" w:element="date">
        <w:smartTagPr>
          <w:attr w:name="Year" w:val="2012"/>
          <w:attr w:name="Day" w:val="31"/>
          <w:attr w:name="Month" w:val="12"/>
        </w:smartTagPr>
        <w:r w:rsidR="007065EE" w:rsidRPr="00296900">
          <w:rPr>
            <w:rFonts w:ascii="Cambria" w:hAnsi="Cambria"/>
            <w:sz w:val="22"/>
            <w:szCs w:val="22"/>
          </w:rPr>
          <w:t>31/12/2012</w:t>
        </w:r>
      </w:smartTag>
      <w:r w:rsidRPr="00296900">
        <w:rPr>
          <w:rFonts w:ascii="Cambria" w:hAnsi="Cambria"/>
          <w:sz w:val="22"/>
          <w:szCs w:val="22"/>
        </w:rPr>
        <w:t>:</w:t>
      </w:r>
      <w:r w:rsidR="003A72D4" w:rsidRPr="00296900">
        <w:rPr>
          <w:rFonts w:ascii="Cambria" w:hAnsi="Cambria"/>
          <w:sz w:val="22"/>
          <w:szCs w:val="22"/>
        </w:rPr>
        <w:t xml:space="preserve"> </w:t>
      </w:r>
      <w:r w:rsidRPr="00296900">
        <w:rPr>
          <w:rFonts w:ascii="Cambria" w:hAnsi="Cambria"/>
          <w:b/>
          <w:sz w:val="22"/>
          <w:szCs w:val="22"/>
        </w:rPr>
        <w:t>Scientist-B</w:t>
      </w:r>
      <w:r w:rsidRPr="00296900">
        <w:rPr>
          <w:rFonts w:ascii="Cambria" w:hAnsi="Cambria"/>
          <w:sz w:val="22"/>
          <w:szCs w:val="22"/>
        </w:rPr>
        <w:t xml:space="preserve"> in the Birbal Sahni Institute of Palaeobotany, </w:t>
      </w:r>
      <w:smartTag w:uri="urn:schemas-microsoft-com:office:smarttags" w:element="place">
        <w:smartTag w:uri="urn:schemas-microsoft-com:office:smarttags" w:element="City">
          <w:r w:rsidRPr="00296900">
            <w:rPr>
              <w:rFonts w:ascii="Cambria" w:hAnsi="Cambria"/>
              <w:sz w:val="22"/>
              <w:szCs w:val="22"/>
            </w:rPr>
            <w:t>Lucknow</w:t>
          </w:r>
        </w:smartTag>
        <w:r w:rsidRPr="00296900">
          <w:rPr>
            <w:rFonts w:ascii="Cambria" w:hAnsi="Cambria"/>
            <w:sz w:val="22"/>
            <w:szCs w:val="22"/>
          </w:rPr>
          <w:t xml:space="preserve">, </w:t>
        </w:r>
        <w:smartTag w:uri="urn:schemas-microsoft-com:office:smarttags" w:element="country-region">
          <w:r w:rsidRPr="00296900">
            <w:rPr>
              <w:rFonts w:ascii="Cambria" w:hAnsi="Cambria"/>
              <w:sz w:val="22"/>
              <w:szCs w:val="22"/>
            </w:rPr>
            <w:t>India</w:t>
          </w:r>
        </w:smartTag>
      </w:smartTag>
      <w:r w:rsidRPr="00296900">
        <w:rPr>
          <w:rFonts w:ascii="Cambria" w:hAnsi="Cambria"/>
          <w:sz w:val="22"/>
          <w:szCs w:val="22"/>
        </w:rPr>
        <w:t xml:space="preserve">. </w:t>
      </w:r>
      <w:r w:rsidR="000D5EB3" w:rsidRPr="00296900">
        <w:rPr>
          <w:rFonts w:ascii="Cambria" w:hAnsi="Cambria"/>
          <w:sz w:val="22"/>
          <w:szCs w:val="22"/>
        </w:rPr>
        <w:t xml:space="preserve">Working on the diversified </w:t>
      </w:r>
      <w:r w:rsidR="00597BDB" w:rsidRPr="00296900">
        <w:rPr>
          <w:rFonts w:ascii="Cambria" w:hAnsi="Cambria"/>
          <w:sz w:val="22"/>
          <w:szCs w:val="22"/>
        </w:rPr>
        <w:t>role</w:t>
      </w:r>
      <w:r w:rsidR="000D5EB3" w:rsidRPr="00296900">
        <w:rPr>
          <w:rFonts w:ascii="Cambria" w:hAnsi="Cambria"/>
          <w:sz w:val="22"/>
          <w:szCs w:val="22"/>
        </w:rPr>
        <w:t xml:space="preserve"> </w:t>
      </w:r>
      <w:r w:rsidR="00597BDB" w:rsidRPr="00296900">
        <w:rPr>
          <w:rFonts w:ascii="Cambria" w:hAnsi="Cambria"/>
          <w:sz w:val="22"/>
          <w:szCs w:val="22"/>
        </w:rPr>
        <w:t>of diatoms and palynofacies in the implications of productivity related signals, role of runoff related changes during monsoonal fluctuations and environmental changes</w:t>
      </w:r>
      <w:r w:rsidR="0076531E" w:rsidRPr="00296900">
        <w:rPr>
          <w:rFonts w:ascii="Cambria" w:hAnsi="Cambria"/>
          <w:sz w:val="22"/>
          <w:szCs w:val="22"/>
        </w:rPr>
        <w:t>.</w:t>
      </w:r>
      <w:r w:rsidR="00597BDB" w:rsidRPr="00296900">
        <w:rPr>
          <w:rFonts w:ascii="Cambria" w:hAnsi="Cambria"/>
          <w:sz w:val="22"/>
          <w:szCs w:val="22"/>
        </w:rPr>
        <w:t xml:space="preserve">  </w:t>
      </w:r>
    </w:p>
    <w:p w:rsidR="000311EF" w:rsidRPr="00296900" w:rsidRDefault="00241072" w:rsidP="00920D9F">
      <w:pPr>
        <w:numPr>
          <w:ilvl w:val="0"/>
          <w:numId w:val="2"/>
        </w:numPr>
        <w:tabs>
          <w:tab w:val="clear" w:pos="720"/>
          <w:tab w:val="num" w:pos="426"/>
        </w:tabs>
        <w:spacing w:before="120" w:after="120" w:line="276" w:lineRule="auto"/>
        <w:ind w:left="426" w:right="2" w:hanging="426"/>
        <w:jc w:val="both"/>
        <w:rPr>
          <w:rFonts w:ascii="Cambria" w:hAnsi="Cambria"/>
          <w:b/>
          <w:bCs/>
          <w:sz w:val="22"/>
          <w:szCs w:val="22"/>
        </w:rPr>
      </w:pPr>
      <w:r w:rsidRPr="00296900">
        <w:rPr>
          <w:rFonts w:ascii="Cambria" w:hAnsi="Cambria"/>
          <w:sz w:val="22"/>
          <w:szCs w:val="22"/>
        </w:rPr>
        <w:t xml:space="preserve">From </w:t>
      </w:r>
      <w:smartTag w:uri="urn:schemas-microsoft-com:office:smarttags" w:element="date">
        <w:smartTagPr>
          <w:attr w:name="Year" w:val="2004"/>
          <w:attr w:name="Day" w:val="21"/>
          <w:attr w:name="Month" w:val="3"/>
        </w:smartTagPr>
        <w:r w:rsidR="00B17C61" w:rsidRPr="00296900">
          <w:rPr>
            <w:rFonts w:ascii="Cambria" w:hAnsi="Cambria"/>
            <w:sz w:val="22"/>
            <w:szCs w:val="22"/>
          </w:rPr>
          <w:t>2</w:t>
        </w:r>
        <w:r w:rsidRPr="00296900">
          <w:rPr>
            <w:rFonts w:ascii="Cambria" w:hAnsi="Cambria"/>
            <w:sz w:val="22"/>
            <w:szCs w:val="22"/>
          </w:rPr>
          <w:t>1/0</w:t>
        </w:r>
        <w:r w:rsidR="00B17C61" w:rsidRPr="00296900">
          <w:rPr>
            <w:rFonts w:ascii="Cambria" w:hAnsi="Cambria"/>
            <w:sz w:val="22"/>
            <w:szCs w:val="22"/>
          </w:rPr>
          <w:t>3</w:t>
        </w:r>
        <w:r w:rsidRPr="00296900">
          <w:rPr>
            <w:rFonts w:ascii="Cambria" w:hAnsi="Cambria"/>
            <w:sz w:val="22"/>
            <w:szCs w:val="22"/>
          </w:rPr>
          <w:t>/2004</w:t>
        </w:r>
      </w:smartTag>
      <w:r w:rsidRPr="00296900">
        <w:rPr>
          <w:rFonts w:ascii="Cambria" w:hAnsi="Cambria"/>
          <w:sz w:val="22"/>
          <w:szCs w:val="22"/>
        </w:rPr>
        <w:t xml:space="preserve"> to from </w:t>
      </w:r>
      <w:smartTag w:uri="urn:schemas-microsoft-com:office:smarttags" w:element="date">
        <w:smartTagPr>
          <w:attr w:name="Year" w:val="2006"/>
          <w:attr w:name="Day" w:val="31"/>
          <w:attr w:name="Month" w:val="1"/>
        </w:smartTagPr>
        <w:r w:rsidR="00B17C61" w:rsidRPr="00296900">
          <w:rPr>
            <w:rFonts w:ascii="Cambria" w:hAnsi="Cambria"/>
            <w:sz w:val="22"/>
            <w:szCs w:val="22"/>
          </w:rPr>
          <w:t>31</w:t>
        </w:r>
        <w:r w:rsidRPr="00296900">
          <w:rPr>
            <w:rFonts w:ascii="Cambria" w:hAnsi="Cambria"/>
            <w:sz w:val="22"/>
            <w:szCs w:val="22"/>
          </w:rPr>
          <w:t>/0</w:t>
        </w:r>
        <w:r w:rsidR="00B17C61" w:rsidRPr="00296900">
          <w:rPr>
            <w:rFonts w:ascii="Cambria" w:hAnsi="Cambria"/>
            <w:sz w:val="22"/>
            <w:szCs w:val="22"/>
          </w:rPr>
          <w:t>1</w:t>
        </w:r>
        <w:r w:rsidRPr="00296900">
          <w:rPr>
            <w:rFonts w:ascii="Cambria" w:hAnsi="Cambria"/>
            <w:sz w:val="22"/>
            <w:szCs w:val="22"/>
          </w:rPr>
          <w:t>/200</w:t>
        </w:r>
        <w:r w:rsidR="00B17C61" w:rsidRPr="00296900">
          <w:rPr>
            <w:rFonts w:ascii="Cambria" w:hAnsi="Cambria"/>
            <w:sz w:val="22"/>
            <w:szCs w:val="22"/>
          </w:rPr>
          <w:t>6</w:t>
        </w:r>
      </w:smartTag>
      <w:r w:rsidRPr="00296900">
        <w:rPr>
          <w:rFonts w:ascii="Cambria" w:hAnsi="Cambria"/>
          <w:sz w:val="22"/>
          <w:szCs w:val="22"/>
        </w:rPr>
        <w:t xml:space="preserve">: </w:t>
      </w:r>
      <w:r w:rsidR="00B17C61" w:rsidRPr="00296900">
        <w:rPr>
          <w:rFonts w:ascii="Cambria" w:hAnsi="Cambria"/>
          <w:b/>
          <w:sz w:val="22"/>
          <w:szCs w:val="22"/>
        </w:rPr>
        <w:t>Project Scientist</w:t>
      </w:r>
      <w:r w:rsidR="00B17C61" w:rsidRPr="00296900">
        <w:rPr>
          <w:rFonts w:ascii="Cambria" w:hAnsi="Cambria"/>
          <w:sz w:val="22"/>
          <w:szCs w:val="22"/>
        </w:rPr>
        <w:t xml:space="preserve"> at Remote Sensing Applications Centre (RSAC), </w:t>
      </w:r>
      <w:smartTag w:uri="urn:schemas-microsoft-com:office:smarttags" w:element="City">
        <w:smartTag w:uri="urn:schemas-microsoft-com:office:smarttags" w:element="place">
          <w:r w:rsidR="00B17C61" w:rsidRPr="00296900">
            <w:rPr>
              <w:rFonts w:ascii="Cambria" w:hAnsi="Cambria"/>
              <w:sz w:val="22"/>
              <w:szCs w:val="22"/>
            </w:rPr>
            <w:t>Lucknow</w:t>
          </w:r>
        </w:smartTag>
      </w:smartTag>
      <w:r w:rsidR="00B17C61" w:rsidRPr="00296900">
        <w:rPr>
          <w:rFonts w:ascii="Cambria" w:hAnsi="Cambria"/>
          <w:sz w:val="22"/>
          <w:szCs w:val="22"/>
        </w:rPr>
        <w:t>, Uttar Pradesh</w:t>
      </w:r>
      <w:r w:rsidRPr="00296900">
        <w:rPr>
          <w:rFonts w:ascii="Cambria" w:hAnsi="Cambria"/>
          <w:sz w:val="22"/>
          <w:szCs w:val="22"/>
        </w:rPr>
        <w:t xml:space="preserve"> (CSIR) at Department of Geology, </w:t>
      </w:r>
      <w:smartTag w:uri="urn:schemas-microsoft-com:office:smarttags" w:element="place">
        <w:smartTag w:uri="urn:schemas-microsoft-com:office:smarttags" w:element="PlaceType">
          <w:r w:rsidRPr="00296900">
            <w:rPr>
              <w:rFonts w:ascii="Cambria" w:hAnsi="Cambria"/>
              <w:sz w:val="22"/>
              <w:szCs w:val="22"/>
            </w:rPr>
            <w:t>University</w:t>
          </w:r>
        </w:smartTag>
        <w:r w:rsidRPr="00296900">
          <w:rPr>
            <w:rFonts w:ascii="Cambria" w:hAnsi="Cambria"/>
            <w:sz w:val="22"/>
            <w:szCs w:val="22"/>
          </w:rPr>
          <w:t xml:space="preserve"> of </w:t>
        </w:r>
        <w:smartTag w:uri="urn:schemas-microsoft-com:office:smarttags" w:element="PlaceName">
          <w:r w:rsidRPr="00296900">
            <w:rPr>
              <w:rFonts w:ascii="Cambria" w:hAnsi="Cambria"/>
              <w:sz w:val="22"/>
              <w:szCs w:val="22"/>
            </w:rPr>
            <w:t>Lucknow</w:t>
          </w:r>
        </w:smartTag>
      </w:smartTag>
      <w:r w:rsidRPr="00296900">
        <w:rPr>
          <w:rFonts w:ascii="Cambria" w:hAnsi="Cambria"/>
          <w:sz w:val="22"/>
          <w:szCs w:val="22"/>
        </w:rPr>
        <w:t xml:space="preserve">, </w:t>
      </w:r>
      <w:smartTag w:uri="urn:schemas-microsoft-com:office:smarttags" w:element="City">
        <w:smartTag w:uri="urn:schemas-microsoft-com:office:smarttags" w:element="place">
          <w:r w:rsidRPr="00296900">
            <w:rPr>
              <w:rFonts w:ascii="Cambria" w:hAnsi="Cambria"/>
              <w:sz w:val="22"/>
              <w:szCs w:val="22"/>
            </w:rPr>
            <w:t>Lucknow</w:t>
          </w:r>
        </w:smartTag>
      </w:smartTag>
      <w:r w:rsidRPr="00296900">
        <w:rPr>
          <w:rFonts w:ascii="Cambria" w:hAnsi="Cambria"/>
          <w:sz w:val="22"/>
          <w:szCs w:val="22"/>
        </w:rPr>
        <w:t>.</w:t>
      </w:r>
      <w:r w:rsidR="007C2213" w:rsidRPr="00296900">
        <w:rPr>
          <w:rFonts w:ascii="Cambria" w:hAnsi="Cambria"/>
          <w:sz w:val="22"/>
          <w:szCs w:val="22"/>
        </w:rPr>
        <w:t xml:space="preserve"> The use of remote sensing (RS) and geographical information system (GIS) for the preparation and development natural resources </w:t>
      </w:r>
      <w:r w:rsidR="007C2213" w:rsidRPr="00296900">
        <w:rPr>
          <w:rFonts w:ascii="Cambria" w:hAnsi="Cambria"/>
          <w:sz w:val="22"/>
          <w:szCs w:val="22"/>
        </w:rPr>
        <w:lastRenderedPageBreak/>
        <w:t xml:space="preserve">inventory in Uttar Pradesh. </w:t>
      </w:r>
      <w:r w:rsidR="006806DC" w:rsidRPr="00296900">
        <w:rPr>
          <w:rFonts w:ascii="Cambria" w:hAnsi="Cambria"/>
          <w:sz w:val="22"/>
          <w:szCs w:val="22"/>
        </w:rPr>
        <w:t>The work encompassed preparation of thematic layers viz. geomorphology, hydro-geomorphology, lithological mapping, watershed mapping, lineament and structural mapping of various districts of Uttar Pradesh. The preparation of the Digital Elevation Models from the SRTM data and to produce cost beneficial report of the stream ordering, morphometry and basin analysis of the entire districts. The GIS mapping of the various thematic layers included the integration of the different thematic and to develop an automated action plan for the development and environmental parameters mainly for agricultural practices, flood inundation mapping and land use characterization</w:t>
      </w:r>
      <w:r w:rsidR="002667B2">
        <w:rPr>
          <w:rFonts w:ascii="Cambria" w:hAnsi="Cambria"/>
          <w:sz w:val="22"/>
          <w:szCs w:val="22"/>
        </w:rPr>
        <w:t xml:space="preserve"> </w:t>
      </w:r>
      <w:r w:rsidR="002667B2" w:rsidRPr="00296900">
        <w:rPr>
          <w:rFonts w:ascii="Cambria" w:hAnsi="Cambria"/>
          <w:sz w:val="22"/>
          <w:szCs w:val="22"/>
        </w:rPr>
        <w:t>for socio-economic benefits.</w:t>
      </w:r>
    </w:p>
    <w:p w:rsidR="004C0E2E" w:rsidRPr="00296900" w:rsidRDefault="00A961DB" w:rsidP="00A961DB">
      <w:pPr>
        <w:spacing w:before="120" w:after="120"/>
        <w:ind w:left="1440" w:right="-720" w:hanging="1440"/>
        <w:jc w:val="both"/>
        <w:rPr>
          <w:rFonts w:ascii="Cambria" w:hAnsi="Cambria"/>
          <w:bCs/>
          <w:sz w:val="22"/>
          <w:szCs w:val="22"/>
        </w:rPr>
      </w:pPr>
      <w:r w:rsidRPr="00296900">
        <w:rPr>
          <w:rFonts w:ascii="Cambria" w:hAnsi="Cambria"/>
          <w:b/>
          <w:bCs/>
          <w:sz w:val="22"/>
          <w:szCs w:val="22"/>
        </w:rPr>
        <w:t>F</w:t>
      </w:r>
      <w:r w:rsidR="00241072" w:rsidRPr="00296900">
        <w:rPr>
          <w:rFonts w:ascii="Cambria" w:hAnsi="Cambria"/>
          <w:b/>
          <w:bCs/>
          <w:sz w:val="22"/>
          <w:szCs w:val="22"/>
        </w:rPr>
        <w:t>IELD OF SPECIALISATION</w:t>
      </w:r>
      <w:r w:rsidR="000A14B0" w:rsidRPr="00296900">
        <w:rPr>
          <w:rFonts w:ascii="Cambria" w:hAnsi="Cambria"/>
          <w:bCs/>
          <w:sz w:val="22"/>
          <w:szCs w:val="22"/>
        </w:rPr>
        <w:t xml:space="preserve">: </w:t>
      </w:r>
    </w:p>
    <w:p w:rsidR="000A14B0" w:rsidRDefault="002C51CB" w:rsidP="00920D9F">
      <w:pPr>
        <w:numPr>
          <w:ilvl w:val="0"/>
          <w:numId w:val="1"/>
        </w:numPr>
        <w:tabs>
          <w:tab w:val="clear" w:pos="720"/>
          <w:tab w:val="num" w:pos="450"/>
        </w:tabs>
        <w:spacing w:line="276" w:lineRule="auto"/>
        <w:ind w:left="450" w:right="-720" w:hanging="450"/>
        <w:jc w:val="both"/>
        <w:rPr>
          <w:rFonts w:ascii="Cambria" w:hAnsi="Cambria"/>
          <w:bCs/>
          <w:sz w:val="22"/>
          <w:szCs w:val="22"/>
        </w:rPr>
      </w:pPr>
      <w:r w:rsidRPr="00296900">
        <w:rPr>
          <w:rFonts w:ascii="Cambria" w:hAnsi="Cambria"/>
          <w:bCs/>
          <w:sz w:val="22"/>
          <w:szCs w:val="22"/>
        </w:rPr>
        <w:t xml:space="preserve">Micropalaeontology </w:t>
      </w:r>
      <w:r w:rsidR="00205397" w:rsidRPr="00296900">
        <w:rPr>
          <w:rFonts w:ascii="Cambria" w:hAnsi="Cambria"/>
          <w:bCs/>
          <w:sz w:val="22"/>
          <w:szCs w:val="22"/>
        </w:rPr>
        <w:t xml:space="preserve">and </w:t>
      </w:r>
      <w:r w:rsidR="000A14B0" w:rsidRPr="00296900">
        <w:rPr>
          <w:rFonts w:ascii="Cambria" w:hAnsi="Cambria"/>
          <w:bCs/>
          <w:sz w:val="22"/>
          <w:szCs w:val="22"/>
        </w:rPr>
        <w:t>Stratigraphy</w:t>
      </w:r>
      <w:r w:rsidR="00241072" w:rsidRPr="00296900">
        <w:rPr>
          <w:rFonts w:ascii="Cambria" w:hAnsi="Cambria"/>
          <w:bCs/>
          <w:sz w:val="22"/>
          <w:szCs w:val="22"/>
        </w:rPr>
        <w:t xml:space="preserve"> of </w:t>
      </w:r>
      <w:r w:rsidR="00334AE5">
        <w:rPr>
          <w:rFonts w:ascii="Cambria" w:hAnsi="Cambria"/>
          <w:bCs/>
          <w:sz w:val="22"/>
          <w:szCs w:val="22"/>
        </w:rPr>
        <w:t>Quaternary</w:t>
      </w:r>
      <w:r w:rsidR="00FE3F38" w:rsidRPr="00296900">
        <w:rPr>
          <w:rFonts w:ascii="Cambria" w:hAnsi="Cambria"/>
          <w:bCs/>
          <w:sz w:val="22"/>
          <w:szCs w:val="22"/>
        </w:rPr>
        <w:t xml:space="preserve"> </w:t>
      </w:r>
      <w:r w:rsidR="00334AE5">
        <w:rPr>
          <w:rFonts w:ascii="Cambria" w:hAnsi="Cambria"/>
          <w:bCs/>
          <w:sz w:val="22"/>
          <w:szCs w:val="22"/>
        </w:rPr>
        <w:t>s</w:t>
      </w:r>
      <w:r w:rsidR="00241072" w:rsidRPr="00296900">
        <w:rPr>
          <w:rFonts w:ascii="Cambria" w:hAnsi="Cambria"/>
          <w:bCs/>
          <w:sz w:val="22"/>
          <w:szCs w:val="22"/>
        </w:rPr>
        <w:t>ediments</w:t>
      </w:r>
      <w:r w:rsidR="0095063F" w:rsidRPr="00296900">
        <w:rPr>
          <w:rFonts w:ascii="Cambria" w:hAnsi="Cambria"/>
          <w:bCs/>
          <w:sz w:val="22"/>
          <w:szCs w:val="22"/>
        </w:rPr>
        <w:t xml:space="preserve"> of Indian </w:t>
      </w:r>
      <w:r w:rsidR="00087A03" w:rsidRPr="00296900">
        <w:rPr>
          <w:rFonts w:ascii="Cambria" w:hAnsi="Cambria"/>
          <w:bCs/>
          <w:sz w:val="22"/>
          <w:szCs w:val="22"/>
        </w:rPr>
        <w:t>S</w:t>
      </w:r>
      <w:r w:rsidR="0095063F" w:rsidRPr="00296900">
        <w:rPr>
          <w:rFonts w:ascii="Cambria" w:hAnsi="Cambria"/>
          <w:bCs/>
          <w:sz w:val="22"/>
          <w:szCs w:val="22"/>
        </w:rPr>
        <w:t>ubcontinent</w:t>
      </w:r>
      <w:r w:rsidR="006B6F17" w:rsidRPr="00296900">
        <w:rPr>
          <w:rFonts w:ascii="Cambria" w:hAnsi="Cambria"/>
          <w:bCs/>
          <w:sz w:val="22"/>
          <w:szCs w:val="22"/>
        </w:rPr>
        <w:t>.</w:t>
      </w:r>
      <w:r w:rsidR="00C04316" w:rsidRPr="00296900">
        <w:rPr>
          <w:rFonts w:ascii="Cambria" w:hAnsi="Cambria"/>
          <w:bCs/>
          <w:sz w:val="22"/>
          <w:szCs w:val="22"/>
        </w:rPr>
        <w:t xml:space="preserve"> </w:t>
      </w:r>
    </w:p>
    <w:p w:rsidR="00334AE5" w:rsidRPr="00296900" w:rsidRDefault="00334AE5" w:rsidP="00920D9F">
      <w:pPr>
        <w:numPr>
          <w:ilvl w:val="0"/>
          <w:numId w:val="1"/>
        </w:numPr>
        <w:tabs>
          <w:tab w:val="clear" w:pos="720"/>
          <w:tab w:val="num" w:pos="450"/>
        </w:tabs>
        <w:spacing w:line="276" w:lineRule="auto"/>
        <w:ind w:left="450" w:right="-720" w:hanging="450"/>
        <w:jc w:val="both"/>
        <w:rPr>
          <w:rFonts w:ascii="Cambria" w:hAnsi="Cambria"/>
          <w:bCs/>
          <w:sz w:val="22"/>
          <w:szCs w:val="22"/>
        </w:rPr>
      </w:pPr>
      <w:r>
        <w:rPr>
          <w:rFonts w:ascii="Cambria" w:hAnsi="Cambria"/>
          <w:bCs/>
          <w:sz w:val="22"/>
          <w:szCs w:val="22"/>
        </w:rPr>
        <w:t xml:space="preserve">Remote sensing and GIS applications for the development of microfossil domain. </w:t>
      </w:r>
    </w:p>
    <w:p w:rsidR="006B6F17" w:rsidRPr="00296900" w:rsidRDefault="006B6F17" w:rsidP="003A72D4">
      <w:pPr>
        <w:spacing w:before="240" w:after="120"/>
        <w:ind w:right="-720"/>
        <w:jc w:val="both"/>
        <w:rPr>
          <w:rFonts w:ascii="Cambria" w:hAnsi="Cambria"/>
          <w:b/>
          <w:bCs/>
          <w:sz w:val="22"/>
          <w:szCs w:val="22"/>
        </w:rPr>
      </w:pPr>
      <w:r w:rsidRPr="00296900">
        <w:rPr>
          <w:rFonts w:ascii="Cambria" w:hAnsi="Cambria"/>
          <w:b/>
          <w:bCs/>
          <w:sz w:val="22"/>
          <w:szCs w:val="22"/>
        </w:rPr>
        <w:t>CURRENT RESEARCH INTEREST:</w:t>
      </w:r>
    </w:p>
    <w:p w:rsidR="00C10A21" w:rsidRPr="00C10A21" w:rsidRDefault="00C10A21" w:rsidP="00B13192">
      <w:pPr>
        <w:spacing w:before="120" w:after="120" w:line="276" w:lineRule="auto"/>
        <w:ind w:right="-25" w:firstLine="720"/>
        <w:jc w:val="both"/>
        <w:rPr>
          <w:rFonts w:ascii="Cambria" w:hAnsi="Cambria"/>
          <w:b/>
          <w:bCs/>
          <w:sz w:val="22"/>
          <w:szCs w:val="22"/>
        </w:rPr>
      </w:pPr>
      <w:r>
        <w:rPr>
          <w:rFonts w:ascii="Cambria" w:hAnsi="Cambria"/>
          <w:sz w:val="22"/>
          <w:szCs w:val="22"/>
        </w:rPr>
        <w:t xml:space="preserve">My objective incorporates </w:t>
      </w:r>
      <w:r w:rsidRPr="00C10A21">
        <w:rPr>
          <w:rFonts w:ascii="Cambria" w:hAnsi="Cambria"/>
          <w:sz w:val="22"/>
          <w:szCs w:val="22"/>
        </w:rPr>
        <w:t>work</w:t>
      </w:r>
      <w:r>
        <w:rPr>
          <w:rFonts w:ascii="Cambria" w:hAnsi="Cambria"/>
          <w:sz w:val="22"/>
          <w:szCs w:val="22"/>
        </w:rPr>
        <w:t>ing</w:t>
      </w:r>
      <w:r w:rsidRPr="00C10A21">
        <w:rPr>
          <w:rFonts w:ascii="Cambria" w:hAnsi="Cambria"/>
          <w:sz w:val="22"/>
          <w:szCs w:val="22"/>
        </w:rPr>
        <w:t xml:space="preserve"> </w:t>
      </w:r>
      <w:r>
        <w:rPr>
          <w:rFonts w:ascii="Cambria" w:hAnsi="Cambria"/>
          <w:sz w:val="22"/>
          <w:szCs w:val="22"/>
        </w:rPr>
        <w:t>to</w:t>
      </w:r>
      <w:r w:rsidRPr="00C10A21">
        <w:rPr>
          <w:rFonts w:ascii="Cambria" w:hAnsi="Cambria"/>
          <w:sz w:val="22"/>
          <w:szCs w:val="22"/>
        </w:rPr>
        <w:t xml:space="preserve"> analy</w:t>
      </w:r>
      <w:r>
        <w:rPr>
          <w:rFonts w:ascii="Cambria" w:hAnsi="Cambria"/>
          <w:sz w:val="22"/>
          <w:szCs w:val="22"/>
        </w:rPr>
        <w:t>ze</w:t>
      </w:r>
      <w:r w:rsidRPr="00C10A21">
        <w:rPr>
          <w:rFonts w:ascii="Cambria" w:hAnsi="Cambria"/>
          <w:sz w:val="22"/>
          <w:szCs w:val="22"/>
        </w:rPr>
        <w:t xml:space="preserve"> climate change based on multi-proxy data from the diversified geographical regions of </w:t>
      </w:r>
      <w:smartTag w:uri="urn:schemas-microsoft-com:office:smarttags" w:element="country-region">
        <w:smartTag w:uri="urn:schemas-microsoft-com:office:smarttags" w:element="place">
          <w:r w:rsidRPr="00C10A21">
            <w:rPr>
              <w:rFonts w:ascii="Cambria" w:hAnsi="Cambria"/>
              <w:sz w:val="22"/>
              <w:szCs w:val="22"/>
            </w:rPr>
            <w:t>India</w:t>
          </w:r>
        </w:smartTag>
      </w:smartTag>
      <w:r w:rsidRPr="00C10A21">
        <w:rPr>
          <w:rFonts w:ascii="Cambria" w:hAnsi="Cambria"/>
          <w:sz w:val="22"/>
          <w:szCs w:val="22"/>
        </w:rPr>
        <w:t xml:space="preserve"> (</w:t>
      </w:r>
      <w:r>
        <w:rPr>
          <w:rFonts w:ascii="Cambria" w:hAnsi="Cambria"/>
          <w:sz w:val="22"/>
          <w:szCs w:val="22"/>
        </w:rPr>
        <w:t>w</w:t>
      </w:r>
      <w:r w:rsidRPr="00C10A21">
        <w:rPr>
          <w:rFonts w:ascii="Cambria" w:hAnsi="Cambria"/>
          <w:sz w:val="22"/>
          <w:szCs w:val="22"/>
        </w:rPr>
        <w:t xml:space="preserve">estern </w:t>
      </w:r>
      <w:r>
        <w:rPr>
          <w:rFonts w:ascii="Cambria" w:hAnsi="Cambria"/>
          <w:sz w:val="22"/>
          <w:szCs w:val="22"/>
        </w:rPr>
        <w:t xml:space="preserve">coastal margins and offshore regions of </w:t>
      </w:r>
      <w:smartTag w:uri="urn:schemas-microsoft-com:office:smarttags" w:element="place">
        <w:r>
          <w:rPr>
            <w:rFonts w:ascii="Cambria" w:hAnsi="Cambria"/>
            <w:sz w:val="22"/>
            <w:szCs w:val="22"/>
          </w:rPr>
          <w:t>Arabian Sea</w:t>
        </w:r>
      </w:smartTag>
      <w:r w:rsidRPr="00C10A21">
        <w:rPr>
          <w:rFonts w:ascii="Cambria" w:hAnsi="Cambria"/>
          <w:sz w:val="22"/>
          <w:szCs w:val="22"/>
        </w:rPr>
        <w:t xml:space="preserve">). My research </w:t>
      </w:r>
      <w:r>
        <w:rPr>
          <w:rFonts w:ascii="Cambria" w:hAnsi="Cambria"/>
          <w:sz w:val="22"/>
          <w:szCs w:val="22"/>
        </w:rPr>
        <w:t>aim is to develop</w:t>
      </w:r>
      <w:r w:rsidRPr="00C10A21">
        <w:rPr>
          <w:rFonts w:ascii="Cambria" w:hAnsi="Cambria"/>
          <w:sz w:val="22"/>
          <w:szCs w:val="22"/>
        </w:rPr>
        <w:t xml:space="preserve"> the understanding of climate change </w:t>
      </w:r>
      <w:r w:rsidR="00DD664F" w:rsidRPr="00C10A21">
        <w:rPr>
          <w:rFonts w:ascii="Cambria" w:hAnsi="Cambria"/>
          <w:sz w:val="22"/>
          <w:szCs w:val="22"/>
        </w:rPr>
        <w:t>from local</w:t>
      </w:r>
      <w:r w:rsidRPr="00C10A21">
        <w:rPr>
          <w:rFonts w:ascii="Cambria" w:hAnsi="Cambria"/>
          <w:sz w:val="22"/>
          <w:szCs w:val="22"/>
        </w:rPr>
        <w:t xml:space="preserve"> to </w:t>
      </w:r>
      <w:r>
        <w:rPr>
          <w:rFonts w:ascii="Cambria" w:hAnsi="Cambria"/>
          <w:sz w:val="22"/>
          <w:szCs w:val="22"/>
        </w:rPr>
        <w:t>global geographical extent and precise</w:t>
      </w:r>
      <w:r w:rsidRPr="00C10A21">
        <w:rPr>
          <w:rFonts w:ascii="Cambria" w:hAnsi="Cambria"/>
          <w:sz w:val="22"/>
          <w:szCs w:val="22"/>
        </w:rPr>
        <w:t xml:space="preserve"> time scales, spatial and temporal </w:t>
      </w:r>
      <w:r w:rsidR="00DD664F">
        <w:rPr>
          <w:rFonts w:ascii="Cambria" w:hAnsi="Cambria"/>
          <w:sz w:val="22"/>
          <w:szCs w:val="22"/>
        </w:rPr>
        <w:t>variations</w:t>
      </w:r>
      <w:r>
        <w:rPr>
          <w:rFonts w:ascii="Cambria" w:hAnsi="Cambria"/>
          <w:sz w:val="22"/>
          <w:szCs w:val="22"/>
        </w:rPr>
        <w:t xml:space="preserve"> </w:t>
      </w:r>
      <w:r w:rsidR="00DD664F">
        <w:rPr>
          <w:rFonts w:ascii="Cambria" w:hAnsi="Cambria"/>
          <w:sz w:val="22"/>
          <w:szCs w:val="22"/>
        </w:rPr>
        <w:t>in</w:t>
      </w:r>
      <w:r w:rsidRPr="00C10A21">
        <w:rPr>
          <w:rFonts w:ascii="Cambria" w:hAnsi="Cambria"/>
          <w:sz w:val="22"/>
          <w:szCs w:val="22"/>
        </w:rPr>
        <w:t xml:space="preserve"> </w:t>
      </w:r>
      <w:r>
        <w:rPr>
          <w:rFonts w:ascii="Cambria" w:hAnsi="Cambria"/>
          <w:sz w:val="22"/>
          <w:szCs w:val="22"/>
        </w:rPr>
        <w:t>palaeoproductivity and palaeoecology</w:t>
      </w:r>
      <w:r w:rsidRPr="00C10A21">
        <w:rPr>
          <w:rFonts w:ascii="Cambria" w:hAnsi="Cambria"/>
          <w:sz w:val="22"/>
          <w:szCs w:val="22"/>
        </w:rPr>
        <w:t xml:space="preserve"> reconstruction, signature of </w:t>
      </w:r>
      <w:r>
        <w:rPr>
          <w:rFonts w:ascii="Cambria" w:hAnsi="Cambria"/>
          <w:sz w:val="22"/>
          <w:szCs w:val="22"/>
        </w:rPr>
        <w:t xml:space="preserve">relative sea level </w:t>
      </w:r>
      <w:r w:rsidR="00DD664F">
        <w:rPr>
          <w:rFonts w:ascii="Cambria" w:hAnsi="Cambria"/>
          <w:sz w:val="22"/>
          <w:szCs w:val="22"/>
        </w:rPr>
        <w:t xml:space="preserve">changes </w:t>
      </w:r>
      <w:r w:rsidR="00DD664F" w:rsidRPr="00C10A21">
        <w:rPr>
          <w:rFonts w:ascii="Cambria" w:hAnsi="Cambria"/>
          <w:sz w:val="22"/>
          <w:szCs w:val="22"/>
        </w:rPr>
        <w:t>and</w:t>
      </w:r>
      <w:r w:rsidRPr="00C10A21">
        <w:rPr>
          <w:rFonts w:ascii="Cambria" w:hAnsi="Cambria"/>
          <w:sz w:val="22"/>
          <w:szCs w:val="22"/>
        </w:rPr>
        <w:t xml:space="preserve"> </w:t>
      </w:r>
      <w:r w:rsidR="00DD664F">
        <w:rPr>
          <w:rFonts w:ascii="Cambria" w:hAnsi="Cambria"/>
          <w:sz w:val="22"/>
          <w:szCs w:val="22"/>
        </w:rPr>
        <w:t xml:space="preserve">monsoonal behaviour pattern </w:t>
      </w:r>
      <w:r w:rsidRPr="00C10A21">
        <w:rPr>
          <w:rFonts w:ascii="Cambria" w:hAnsi="Cambria"/>
          <w:sz w:val="22"/>
          <w:szCs w:val="22"/>
        </w:rPr>
        <w:t xml:space="preserve">using </w:t>
      </w:r>
      <w:r w:rsidR="00DD664F">
        <w:rPr>
          <w:rFonts w:ascii="Cambria" w:hAnsi="Cambria"/>
          <w:sz w:val="22"/>
          <w:szCs w:val="22"/>
        </w:rPr>
        <w:t>diatoms and palynofacies datasets</w:t>
      </w:r>
      <w:r w:rsidRPr="00C10A21">
        <w:rPr>
          <w:rFonts w:ascii="Cambria" w:hAnsi="Cambria"/>
          <w:sz w:val="22"/>
          <w:szCs w:val="22"/>
        </w:rPr>
        <w:t xml:space="preserve">. Moreover, I </w:t>
      </w:r>
      <w:r w:rsidR="00DD664F">
        <w:rPr>
          <w:rFonts w:ascii="Cambria" w:hAnsi="Cambria"/>
          <w:sz w:val="22"/>
          <w:szCs w:val="22"/>
        </w:rPr>
        <w:t>would like to gain knowledge about</w:t>
      </w:r>
      <w:r w:rsidRPr="00C10A21">
        <w:rPr>
          <w:rFonts w:ascii="Cambria" w:hAnsi="Cambria"/>
          <w:sz w:val="22"/>
          <w:szCs w:val="22"/>
        </w:rPr>
        <w:t xml:space="preserve"> </w:t>
      </w:r>
      <w:r w:rsidR="00DD664F">
        <w:rPr>
          <w:rFonts w:ascii="Cambria" w:hAnsi="Cambria"/>
          <w:sz w:val="22"/>
          <w:szCs w:val="22"/>
        </w:rPr>
        <w:t>the possible relationship of nutrients, CHNS and isotopic variations with the biological inputs and possible linkages with regard to diatoms.</w:t>
      </w:r>
    </w:p>
    <w:p w:rsidR="001D5FFC" w:rsidRPr="00296900" w:rsidRDefault="00A73FDC" w:rsidP="00A961DB">
      <w:pPr>
        <w:spacing w:before="120" w:after="120"/>
        <w:ind w:left="1440" w:right="-720" w:hanging="1440"/>
        <w:jc w:val="both"/>
        <w:rPr>
          <w:rFonts w:ascii="Cambria" w:hAnsi="Cambria"/>
          <w:b/>
          <w:iCs/>
          <w:sz w:val="22"/>
          <w:szCs w:val="22"/>
        </w:rPr>
      </w:pPr>
      <w:r w:rsidRPr="00296900">
        <w:rPr>
          <w:rFonts w:ascii="Cambria" w:hAnsi="Cambria"/>
          <w:b/>
          <w:bCs/>
          <w:sz w:val="22"/>
          <w:szCs w:val="22"/>
        </w:rPr>
        <w:t>SPONSORED PROJECT / RESEARCH EXPERIENCE</w:t>
      </w:r>
      <w:r w:rsidRPr="00296900">
        <w:rPr>
          <w:rFonts w:ascii="Cambria" w:hAnsi="Cambria"/>
          <w:b/>
          <w:iCs/>
          <w:sz w:val="22"/>
          <w:szCs w:val="22"/>
        </w:rPr>
        <w:t>:</w:t>
      </w:r>
    </w:p>
    <w:p w:rsidR="00B13192" w:rsidRPr="00B13192" w:rsidRDefault="00B13192" w:rsidP="00920D9F">
      <w:pPr>
        <w:pStyle w:val="BodyTextIndent2"/>
        <w:numPr>
          <w:ilvl w:val="0"/>
          <w:numId w:val="6"/>
        </w:numPr>
        <w:spacing w:after="0" w:line="276" w:lineRule="auto"/>
        <w:ind w:left="360"/>
        <w:jc w:val="both"/>
        <w:rPr>
          <w:rStyle w:val="BodyTextIndent2Char"/>
          <w:rFonts w:ascii="Cambria" w:hAnsi="Cambria"/>
          <w:sz w:val="22"/>
          <w:szCs w:val="22"/>
        </w:rPr>
      </w:pPr>
      <w:r>
        <w:rPr>
          <w:rStyle w:val="BodyTextIndent2Char"/>
          <w:rFonts w:ascii="Cambria" w:hAnsi="Cambria"/>
          <w:sz w:val="22"/>
          <w:szCs w:val="22"/>
        </w:rPr>
        <w:t>P</w:t>
      </w:r>
      <w:r w:rsidRPr="00B13192">
        <w:rPr>
          <w:rStyle w:val="BodyTextIndent2Char"/>
          <w:rFonts w:ascii="Cambria" w:hAnsi="Cambria"/>
          <w:sz w:val="22"/>
          <w:szCs w:val="22"/>
        </w:rPr>
        <w:t>rimary productivity and environmental related changes on the basis of temporal and spatial distribution of diatoms and palynofacies in water and sediment samples in estuary, mudbanks and marine environment and their application in subsurface sediments for high resolution palaeoclimatic interpretations.</w:t>
      </w:r>
    </w:p>
    <w:p w:rsidR="00B13192" w:rsidRPr="00B13192" w:rsidRDefault="00B13192" w:rsidP="00920D9F">
      <w:pPr>
        <w:pStyle w:val="BodyTextIndent2"/>
        <w:numPr>
          <w:ilvl w:val="0"/>
          <w:numId w:val="6"/>
        </w:numPr>
        <w:spacing w:after="0" w:line="276" w:lineRule="auto"/>
        <w:ind w:left="360"/>
        <w:jc w:val="both"/>
        <w:rPr>
          <w:rStyle w:val="BodyTextIndent2Char"/>
          <w:rFonts w:ascii="Cambria" w:hAnsi="Cambria"/>
          <w:sz w:val="22"/>
          <w:szCs w:val="22"/>
        </w:rPr>
      </w:pPr>
      <w:r w:rsidRPr="00B13192">
        <w:rPr>
          <w:rStyle w:val="BodyTextIndent2Char"/>
          <w:rFonts w:ascii="Cambria" w:hAnsi="Cambria"/>
          <w:sz w:val="22"/>
          <w:szCs w:val="22"/>
        </w:rPr>
        <w:t>Characterization of diatoms, organic matter and their spatial distribution in surface and subsurface sediments in the oxygen minima zone (OMZ) region.</w:t>
      </w:r>
    </w:p>
    <w:p w:rsidR="00B13192" w:rsidRPr="00B13192" w:rsidRDefault="00B13192" w:rsidP="00920D9F">
      <w:pPr>
        <w:pStyle w:val="BodyTextIndent2"/>
        <w:numPr>
          <w:ilvl w:val="0"/>
          <w:numId w:val="6"/>
        </w:numPr>
        <w:spacing w:after="0" w:line="276" w:lineRule="auto"/>
        <w:ind w:left="360"/>
        <w:jc w:val="both"/>
        <w:rPr>
          <w:rStyle w:val="BodyTextIndent2Char"/>
          <w:rFonts w:ascii="Cambria" w:hAnsi="Cambria"/>
          <w:sz w:val="22"/>
          <w:szCs w:val="22"/>
        </w:rPr>
      </w:pPr>
      <w:r w:rsidRPr="00B13192">
        <w:rPr>
          <w:rStyle w:val="BodyTextIndent2Char"/>
          <w:rFonts w:ascii="Cambria" w:hAnsi="Cambria"/>
          <w:sz w:val="22"/>
          <w:szCs w:val="22"/>
        </w:rPr>
        <w:t>Interpreting the proximal–distal trends based on diatoms, palynofacies studies, marine palynomorphs and terrestrial components for deciphering runoff related changes based on monsoonal fluctuations</w:t>
      </w:r>
      <w:r>
        <w:rPr>
          <w:rStyle w:val="BodyTextIndent2Char"/>
          <w:rFonts w:ascii="Cambria" w:hAnsi="Cambria"/>
          <w:sz w:val="22"/>
          <w:szCs w:val="22"/>
        </w:rPr>
        <w:t xml:space="preserve"> from Vembanad estuary</w:t>
      </w:r>
      <w:r w:rsidRPr="00B13192">
        <w:rPr>
          <w:rStyle w:val="BodyTextIndent2Char"/>
          <w:rFonts w:ascii="Cambria" w:hAnsi="Cambria"/>
          <w:sz w:val="22"/>
          <w:szCs w:val="22"/>
        </w:rPr>
        <w:t>.</w:t>
      </w:r>
    </w:p>
    <w:p w:rsidR="00B13192" w:rsidRPr="00B13192" w:rsidRDefault="00B13192" w:rsidP="00920D9F">
      <w:pPr>
        <w:pStyle w:val="BodyTextIndent2"/>
        <w:numPr>
          <w:ilvl w:val="0"/>
          <w:numId w:val="6"/>
        </w:numPr>
        <w:spacing w:after="0" w:line="276" w:lineRule="auto"/>
        <w:ind w:left="360"/>
        <w:jc w:val="both"/>
        <w:rPr>
          <w:rStyle w:val="BodyTextIndent2Char"/>
          <w:rFonts w:ascii="Cambria" w:hAnsi="Cambria"/>
          <w:sz w:val="22"/>
          <w:szCs w:val="22"/>
        </w:rPr>
      </w:pPr>
      <w:r w:rsidRPr="00B13192">
        <w:rPr>
          <w:rStyle w:val="BodyTextIndent2Char"/>
          <w:rFonts w:ascii="Cambria" w:hAnsi="Cambria"/>
          <w:sz w:val="22"/>
          <w:szCs w:val="22"/>
        </w:rPr>
        <w:t xml:space="preserve">Application of statistical tools for inferring species richness and diversity indices for pursuing high resolution palaeoclimatic and sea level fluctuations along the south-west Indian coast.     </w:t>
      </w:r>
    </w:p>
    <w:p w:rsidR="00AC2C43" w:rsidRDefault="00AC2C43" w:rsidP="00182F34">
      <w:pPr>
        <w:spacing w:before="120" w:after="120"/>
        <w:jc w:val="both"/>
        <w:rPr>
          <w:rFonts w:ascii="Cambria" w:hAnsi="Cambria"/>
          <w:b/>
          <w:sz w:val="22"/>
          <w:szCs w:val="22"/>
        </w:rPr>
      </w:pPr>
    </w:p>
    <w:p w:rsidR="00A810CA" w:rsidRPr="00296900" w:rsidRDefault="00182F34" w:rsidP="00A810CA">
      <w:pPr>
        <w:spacing w:before="120" w:after="120"/>
        <w:ind w:left="426" w:hanging="426"/>
        <w:jc w:val="both"/>
        <w:rPr>
          <w:rFonts w:ascii="Cambria" w:hAnsi="Cambria"/>
          <w:b/>
          <w:sz w:val="22"/>
          <w:szCs w:val="22"/>
        </w:rPr>
      </w:pPr>
      <w:r>
        <w:rPr>
          <w:rFonts w:ascii="Cambria" w:hAnsi="Cambria"/>
          <w:b/>
          <w:sz w:val="22"/>
          <w:szCs w:val="22"/>
        </w:rPr>
        <w:t>PUBLICATIONS</w:t>
      </w:r>
      <w:r w:rsidR="00BE54DD" w:rsidRPr="00296900">
        <w:rPr>
          <w:rFonts w:ascii="Cambria" w:hAnsi="Cambria"/>
          <w:b/>
          <w:sz w:val="22"/>
          <w:szCs w:val="22"/>
        </w:rPr>
        <w:t>:</w:t>
      </w:r>
      <w:r w:rsidR="0095063F" w:rsidRPr="00296900">
        <w:rPr>
          <w:rFonts w:ascii="Cambria" w:hAnsi="Cambria"/>
          <w:b/>
          <w:sz w:val="22"/>
          <w:szCs w:val="22"/>
        </w:rPr>
        <w:t xml:space="preserve"> </w:t>
      </w:r>
    </w:p>
    <w:p w:rsidR="00BD434A" w:rsidRDefault="00BD434A" w:rsidP="009F2DD1">
      <w:pPr>
        <w:numPr>
          <w:ilvl w:val="0"/>
          <w:numId w:val="7"/>
        </w:numPr>
        <w:autoSpaceDE w:val="0"/>
        <w:autoSpaceDN w:val="0"/>
        <w:adjustRightInd w:val="0"/>
        <w:spacing w:after="240"/>
        <w:jc w:val="both"/>
        <w:rPr>
          <w:iCs/>
          <w:sz w:val="24"/>
          <w:szCs w:val="24"/>
          <w:lang w:val="en-US"/>
        </w:rPr>
      </w:pPr>
      <w:r>
        <w:rPr>
          <w:rFonts w:ascii="TimesNewRomanPSMT" w:hAnsi="TimesNewRomanPSMT" w:cs="TimesNewRomanPSMT"/>
          <w:sz w:val="24"/>
          <w:szCs w:val="24"/>
          <w:lang w:val="en-US"/>
        </w:rPr>
        <w:t xml:space="preserve">Tripathi, D., Chauhan, D., Farooqui, A., Kotlia, B, </w:t>
      </w:r>
      <w:r>
        <w:rPr>
          <w:b/>
          <w:bCs/>
          <w:sz w:val="24"/>
          <w:szCs w:val="24"/>
          <w:lang w:val="en-US"/>
        </w:rPr>
        <w:t xml:space="preserve">Thakur, B., </w:t>
      </w:r>
      <w:r>
        <w:rPr>
          <w:rFonts w:ascii="TimesNewRomanPSMT" w:hAnsi="TimesNewRomanPSMT" w:cs="TimesNewRomanPSMT"/>
          <w:sz w:val="24"/>
          <w:szCs w:val="24"/>
          <w:lang w:val="en-US"/>
        </w:rPr>
        <w:t xml:space="preserve">Morthekai P., Long, T., Chauhan, M.S., Pokharia, A. 2016. Late Quaternary climatic variations in Central Ganga Plain, inferred from multiproxy study of Karela Jheel (Lake) sediments. </w:t>
      </w:r>
      <w:r w:rsidRPr="00BC2F72">
        <w:rPr>
          <w:iCs/>
          <w:sz w:val="24"/>
          <w:szCs w:val="24"/>
          <w:lang w:val="en-US"/>
        </w:rPr>
        <w:t>Quaternary International.</w:t>
      </w:r>
      <w:r>
        <w:rPr>
          <w:iCs/>
          <w:sz w:val="24"/>
          <w:szCs w:val="24"/>
          <w:lang w:val="en-US"/>
        </w:rPr>
        <w:t xml:space="preserve"> </w:t>
      </w:r>
      <w:hyperlink r:id="rId8" w:history="1">
        <w:r w:rsidRPr="00127854">
          <w:rPr>
            <w:rStyle w:val="Hyperlink"/>
            <w:iCs/>
            <w:sz w:val="24"/>
            <w:szCs w:val="24"/>
            <w:lang w:val="en-US"/>
          </w:rPr>
          <w:t>http://dx.doi.org/10.1016/j.quaint.2016.11.033</w:t>
        </w:r>
      </w:hyperlink>
    </w:p>
    <w:p w:rsidR="00BD434A" w:rsidRDefault="00BD434A" w:rsidP="009F2DD1">
      <w:pPr>
        <w:numPr>
          <w:ilvl w:val="0"/>
          <w:numId w:val="7"/>
        </w:numPr>
        <w:autoSpaceDE w:val="0"/>
        <w:autoSpaceDN w:val="0"/>
        <w:adjustRightInd w:val="0"/>
        <w:spacing w:after="240"/>
        <w:jc w:val="both"/>
        <w:rPr>
          <w:iCs/>
          <w:sz w:val="24"/>
          <w:szCs w:val="24"/>
          <w:lang w:val="en-US"/>
        </w:rPr>
      </w:pPr>
      <w:r w:rsidRPr="004C060D">
        <w:rPr>
          <w:rFonts w:ascii="Cambria" w:hAnsi="Cambria"/>
          <w:sz w:val="22"/>
          <w:szCs w:val="22"/>
        </w:rPr>
        <w:t>Manoj, M.C. Thakur, B., Prasad, V. 2016. Rare earth element distribution in a tropical coastal wetland: influence of the sediment texture and redox conditions. Arabian Journal of Geosciences. 9:197. DOI 10.1007/s12517-015-2246-0. (I.F. – 1.2).</w:t>
      </w:r>
    </w:p>
    <w:p w:rsidR="00BD434A" w:rsidRPr="004C060D" w:rsidRDefault="00BD434A" w:rsidP="00BD434A">
      <w:pPr>
        <w:numPr>
          <w:ilvl w:val="0"/>
          <w:numId w:val="7"/>
        </w:numPr>
        <w:spacing w:after="200" w:line="276" w:lineRule="auto"/>
        <w:jc w:val="both"/>
        <w:rPr>
          <w:rFonts w:ascii="Cambria" w:hAnsi="Cambria"/>
          <w:sz w:val="22"/>
          <w:szCs w:val="22"/>
        </w:rPr>
      </w:pPr>
      <w:r w:rsidRPr="004C060D">
        <w:rPr>
          <w:rFonts w:ascii="Cambria" w:hAnsi="Cambria"/>
          <w:sz w:val="22"/>
          <w:szCs w:val="22"/>
        </w:rPr>
        <w:lastRenderedPageBreak/>
        <w:t>Rachna Raj, R., Chamyal, L.S., Juyal, N. Binita Phartiyal, B., Ali, S.N. and Thakur, B. 2016. Late Quaternary fluvio-aeolian interaction: palaeoenvironment and palaeoclimatic conditions in the pediment zone of Vatrak River basin, western India. Zeitschrift für Geomorphologie, 60(2): 151–169. (I.F. – 1.1).</w:t>
      </w:r>
    </w:p>
    <w:p w:rsidR="00BD434A" w:rsidRDefault="00BD434A" w:rsidP="00BD434A">
      <w:pPr>
        <w:numPr>
          <w:ilvl w:val="0"/>
          <w:numId w:val="7"/>
        </w:numPr>
        <w:spacing w:after="200" w:line="276" w:lineRule="auto"/>
        <w:jc w:val="both"/>
        <w:rPr>
          <w:rFonts w:ascii="Cambria" w:hAnsi="Cambria"/>
          <w:sz w:val="22"/>
          <w:szCs w:val="22"/>
        </w:rPr>
      </w:pPr>
      <w:r w:rsidRPr="004C060D">
        <w:rPr>
          <w:rFonts w:ascii="Cambria" w:hAnsi="Cambria"/>
          <w:sz w:val="22"/>
          <w:szCs w:val="22"/>
        </w:rPr>
        <w:t>Thakur, B. Srivastava, J., PremRaj, U., Manoj, M. C., Prasad, V. 2015. Role of sedimentary processes and environmental factors in determining the distribution pattern of marine and terrestrial palynomorphs and diatoms in a tropical coastal wetland. Journal of Paleontological Society of India. 60(2):71-84. (I.F. – 0.457).</w:t>
      </w:r>
    </w:p>
    <w:p w:rsidR="00BD434A" w:rsidRPr="00BD434A" w:rsidRDefault="00BD434A" w:rsidP="00BD434A">
      <w:pPr>
        <w:numPr>
          <w:ilvl w:val="0"/>
          <w:numId w:val="7"/>
        </w:numPr>
        <w:spacing w:after="200" w:line="276" w:lineRule="auto"/>
        <w:jc w:val="both"/>
        <w:rPr>
          <w:rFonts w:ascii="Cambria" w:hAnsi="Cambria"/>
          <w:sz w:val="22"/>
          <w:szCs w:val="22"/>
        </w:rPr>
      </w:pPr>
      <w:r w:rsidRPr="004C060D">
        <w:rPr>
          <w:rFonts w:ascii="Cambria" w:hAnsi="Cambria"/>
          <w:sz w:val="22"/>
          <w:szCs w:val="22"/>
        </w:rPr>
        <w:t>Gupta, A., Thakur, B., Shukla, A., and Dhruv Sen Singh, D.S. 2015. Geo-Environmental Assessment of Loni Nala Sub-Unit, Gomati Basin, India, UsingGIS Technique. Earth Science India, Vol. 8 (II), April, 2015, pp. 32-49. eISSN: 0974 – 8350.</w:t>
      </w:r>
    </w:p>
    <w:p w:rsidR="00BD434A" w:rsidRPr="001E3A9B" w:rsidRDefault="00BD434A" w:rsidP="00BD434A">
      <w:pPr>
        <w:numPr>
          <w:ilvl w:val="0"/>
          <w:numId w:val="7"/>
        </w:numPr>
        <w:spacing w:after="200" w:line="276" w:lineRule="auto"/>
        <w:jc w:val="both"/>
        <w:rPr>
          <w:rFonts w:ascii="Cambria" w:hAnsi="Cambria"/>
          <w:sz w:val="22"/>
          <w:szCs w:val="22"/>
        </w:rPr>
      </w:pPr>
      <w:r>
        <w:rPr>
          <w:rFonts w:ascii="TimesNewRomanPSMT" w:hAnsi="TimesNewRomanPSMT" w:cs="TimesNewRomanPSMT"/>
          <w:sz w:val="24"/>
          <w:szCs w:val="24"/>
          <w:lang w:val="en-US"/>
        </w:rPr>
        <w:t xml:space="preserve">Tripathi, S., Basumatary, S.K., Singh, V.K., Bera, S.K., Chandra, M.N., </w:t>
      </w:r>
      <w:r>
        <w:rPr>
          <w:b/>
          <w:bCs/>
          <w:sz w:val="24"/>
          <w:szCs w:val="24"/>
          <w:lang w:val="en-US"/>
        </w:rPr>
        <w:t>Thakur, B</w:t>
      </w:r>
      <w:r>
        <w:rPr>
          <w:rFonts w:ascii="TimesNewRomanPSMT" w:hAnsi="TimesNewRomanPSMT" w:cs="TimesNewRomanPSMT"/>
          <w:sz w:val="24"/>
          <w:szCs w:val="24"/>
          <w:lang w:val="en-US"/>
        </w:rPr>
        <w:t xml:space="preserve">. </w:t>
      </w:r>
      <w:r>
        <w:rPr>
          <w:b/>
          <w:bCs/>
          <w:sz w:val="24"/>
          <w:szCs w:val="24"/>
          <w:lang w:val="en-US"/>
        </w:rPr>
        <w:t>2014</w:t>
      </w:r>
      <w:r>
        <w:rPr>
          <w:rFonts w:ascii="TimesNewRomanPSMT" w:hAnsi="TimesNewRomanPSMT" w:cs="TimesNewRomanPSMT"/>
          <w:sz w:val="24"/>
          <w:szCs w:val="24"/>
          <w:lang w:val="en-US"/>
        </w:rPr>
        <w:t xml:space="preserve">. Palaeovegetation and climate oscillation of western Odisha, India: A pollen data-based synthesis for the Mid-Late Holocene. Quaternary International. 325: 83-92. </w:t>
      </w:r>
      <w:r>
        <w:rPr>
          <w:b/>
          <w:bCs/>
          <w:sz w:val="24"/>
          <w:szCs w:val="24"/>
          <w:lang w:val="en-US"/>
        </w:rPr>
        <w:t>(IF –2.150).</w:t>
      </w:r>
    </w:p>
    <w:p w:rsidR="00BD434A" w:rsidRPr="00BD434A" w:rsidRDefault="00BD434A" w:rsidP="00920D9F">
      <w:pPr>
        <w:numPr>
          <w:ilvl w:val="0"/>
          <w:numId w:val="7"/>
        </w:numPr>
        <w:spacing w:after="200" w:line="276" w:lineRule="auto"/>
        <w:jc w:val="both"/>
        <w:rPr>
          <w:rFonts w:ascii="Cambria" w:hAnsi="Cambria"/>
          <w:sz w:val="22"/>
          <w:szCs w:val="22"/>
        </w:rPr>
      </w:pPr>
      <w:r w:rsidRPr="001E3A9B">
        <w:rPr>
          <w:rFonts w:ascii="TimesNewRomanPSMT" w:hAnsi="TimesNewRomanPSMT" w:cs="TimesNewRomanPSMT"/>
          <w:sz w:val="24"/>
          <w:szCs w:val="24"/>
          <w:lang w:val="en-US"/>
        </w:rPr>
        <w:t xml:space="preserve">Verma, A., </w:t>
      </w:r>
      <w:r w:rsidRPr="001E3A9B">
        <w:rPr>
          <w:b/>
          <w:bCs/>
          <w:sz w:val="24"/>
          <w:szCs w:val="24"/>
          <w:lang w:val="en-US"/>
        </w:rPr>
        <w:t>Thakur, B.</w:t>
      </w:r>
      <w:r w:rsidRPr="001E3A9B">
        <w:rPr>
          <w:rFonts w:ascii="TimesNewRomanPSMT" w:hAnsi="TimesNewRomanPSMT" w:cs="TimesNewRomanPSMT"/>
          <w:sz w:val="24"/>
          <w:szCs w:val="24"/>
          <w:lang w:val="en-US"/>
        </w:rPr>
        <w:t xml:space="preserve">, Katiyar, S., Singh, D. and Rai, M. </w:t>
      </w:r>
      <w:r w:rsidRPr="001E3A9B">
        <w:rPr>
          <w:b/>
          <w:bCs/>
          <w:sz w:val="24"/>
          <w:szCs w:val="24"/>
          <w:lang w:val="en-US"/>
        </w:rPr>
        <w:t>2013</w:t>
      </w:r>
      <w:r w:rsidRPr="001E3A9B">
        <w:rPr>
          <w:rFonts w:ascii="TimesNewRomanPSMT" w:hAnsi="TimesNewRomanPSMT" w:cs="TimesNewRomanPSMT"/>
          <w:sz w:val="24"/>
          <w:szCs w:val="24"/>
          <w:lang w:val="en-US"/>
        </w:rPr>
        <w:t>. Evaluation of ground water quality in Lucknow, Uttar Pradesh using remote sensing and geographic information systems (GIS). (Accepted 24 January, 2013). International Journal of Water Resources and Environmental Engineering. 5(2), pp. 67-76, February, 2013.</w:t>
      </w:r>
    </w:p>
    <w:p w:rsidR="00BD434A" w:rsidRPr="001E3A9B" w:rsidRDefault="00BD434A" w:rsidP="00BD434A">
      <w:pPr>
        <w:numPr>
          <w:ilvl w:val="0"/>
          <w:numId w:val="7"/>
        </w:numPr>
        <w:autoSpaceDE w:val="0"/>
        <w:autoSpaceDN w:val="0"/>
        <w:adjustRightInd w:val="0"/>
        <w:jc w:val="both"/>
        <w:rPr>
          <w:b/>
          <w:bCs/>
          <w:sz w:val="24"/>
          <w:szCs w:val="24"/>
          <w:lang w:val="en-US"/>
        </w:rPr>
      </w:pPr>
      <w:r w:rsidRPr="001E3A9B">
        <w:rPr>
          <w:rFonts w:ascii="TimesNewRomanPSMT" w:hAnsi="TimesNewRomanPSMT" w:cs="TimesNewRomanPSMT"/>
          <w:sz w:val="24"/>
          <w:szCs w:val="24"/>
          <w:lang w:val="en-US"/>
        </w:rPr>
        <w:t xml:space="preserve">Prasad, V., Singh, I.B., Bajpai, S., Garg, R., </w:t>
      </w:r>
      <w:r w:rsidRPr="001E3A9B">
        <w:rPr>
          <w:b/>
          <w:bCs/>
          <w:sz w:val="24"/>
          <w:szCs w:val="24"/>
          <w:lang w:val="en-US"/>
        </w:rPr>
        <w:t>Thakur, B.</w:t>
      </w:r>
      <w:r w:rsidRPr="001E3A9B">
        <w:rPr>
          <w:rFonts w:ascii="TimesNewRomanPSMT" w:hAnsi="TimesNewRomanPSMT" w:cs="TimesNewRomanPSMT"/>
          <w:sz w:val="24"/>
          <w:szCs w:val="24"/>
          <w:lang w:val="en-US"/>
        </w:rPr>
        <w:t xml:space="preserve">, Singh, A., Saravanan, N. and Kapur, V.V. </w:t>
      </w:r>
      <w:r w:rsidRPr="001E3A9B">
        <w:rPr>
          <w:b/>
          <w:bCs/>
          <w:sz w:val="24"/>
          <w:szCs w:val="24"/>
          <w:lang w:val="en-US"/>
        </w:rPr>
        <w:t>2013</w:t>
      </w:r>
      <w:r w:rsidRPr="001E3A9B">
        <w:rPr>
          <w:rFonts w:ascii="TimesNewRomanPSMT" w:hAnsi="TimesNewRomanPSMT" w:cs="TimesNewRomanPSMT"/>
          <w:sz w:val="24"/>
          <w:szCs w:val="24"/>
          <w:lang w:val="en-US"/>
        </w:rPr>
        <w:t>. Palynofacies and sedimentology-based high-resolution sequence stratigraphy of the lignite-bearing muddy coastal deposits (early Eocene) in the Vastan Lignite Mine, Gulf of Cambay, India. Facies</w:t>
      </w:r>
      <w:r w:rsidRPr="001E3A9B">
        <w:rPr>
          <w:b/>
          <w:bCs/>
          <w:sz w:val="24"/>
          <w:szCs w:val="24"/>
          <w:lang w:val="en-US"/>
        </w:rPr>
        <w:t xml:space="preserve">, </w:t>
      </w:r>
      <w:r w:rsidRPr="001E3A9B">
        <w:rPr>
          <w:rFonts w:ascii="TimesNewRomanPSMT" w:hAnsi="TimesNewRomanPSMT" w:cs="TimesNewRomanPSMT"/>
          <w:sz w:val="24"/>
          <w:szCs w:val="24"/>
          <w:lang w:val="en-US"/>
        </w:rPr>
        <w:t xml:space="preserve">59 (4), 737-761, DOI 10.1007/s10347-012-0355-8. </w:t>
      </w:r>
      <w:r w:rsidRPr="001E3A9B">
        <w:rPr>
          <w:b/>
          <w:bCs/>
          <w:sz w:val="24"/>
          <w:szCs w:val="24"/>
          <w:lang w:val="en-US"/>
        </w:rPr>
        <w:t>(IF – 1.771).</w:t>
      </w:r>
    </w:p>
    <w:p w:rsidR="00BD434A" w:rsidRPr="00CC1298" w:rsidRDefault="00BD434A" w:rsidP="00BD434A">
      <w:pPr>
        <w:numPr>
          <w:ilvl w:val="0"/>
          <w:numId w:val="7"/>
        </w:numPr>
        <w:spacing w:after="200" w:line="276" w:lineRule="auto"/>
        <w:jc w:val="both"/>
        <w:rPr>
          <w:rStyle w:val="StyleArialBold"/>
          <w:rFonts w:ascii="Cambria" w:hAnsi="Cambria"/>
          <w:bCs w:val="0"/>
          <w:sz w:val="22"/>
          <w:szCs w:val="22"/>
        </w:rPr>
      </w:pPr>
      <w:r w:rsidRPr="00CC1298">
        <w:rPr>
          <w:rFonts w:ascii="Cambria" w:hAnsi="Cambria"/>
          <w:b/>
          <w:sz w:val="22"/>
          <w:szCs w:val="22"/>
        </w:rPr>
        <w:t>Thakur, B.</w:t>
      </w:r>
      <w:r w:rsidRPr="00CC1298">
        <w:rPr>
          <w:rFonts w:ascii="Cambria" w:hAnsi="Cambria"/>
          <w:sz w:val="22"/>
          <w:szCs w:val="22"/>
        </w:rPr>
        <w:t xml:space="preserve">; Prasad, V. </w:t>
      </w:r>
      <w:r w:rsidRPr="00CC1298">
        <w:rPr>
          <w:rStyle w:val="StyleArialBold"/>
          <w:rFonts w:ascii="Cambria" w:hAnsi="Cambria"/>
          <w:sz w:val="22"/>
          <w:szCs w:val="22"/>
        </w:rPr>
        <w:t xml:space="preserve">and </w:t>
      </w:r>
      <w:r w:rsidRPr="00CC1298">
        <w:rPr>
          <w:rFonts w:ascii="Cambria" w:hAnsi="Cambria"/>
          <w:sz w:val="22"/>
          <w:szCs w:val="22"/>
        </w:rPr>
        <w:t xml:space="preserve">Garg, R. 2012. </w:t>
      </w:r>
      <w:r w:rsidRPr="00CC1298">
        <w:rPr>
          <w:rStyle w:val="StyleArialBold"/>
          <w:rFonts w:ascii="Cambria" w:hAnsi="Cambria"/>
          <w:sz w:val="22"/>
          <w:szCs w:val="22"/>
        </w:rPr>
        <w:t xml:space="preserve">Primary productivity and organic matter distribution during SW and NE monsoon: A case study from Alleppey mudbanks, </w:t>
      </w:r>
      <w:smartTag w:uri="urn:schemas-microsoft-com:office:smarttags" w:element="place">
        <w:smartTag w:uri="urn:schemas-microsoft-com:office:smarttags" w:element="City">
          <w:r w:rsidRPr="00CC1298">
            <w:rPr>
              <w:rStyle w:val="StyleArialBold"/>
              <w:rFonts w:ascii="Cambria" w:hAnsi="Cambria"/>
              <w:sz w:val="22"/>
              <w:szCs w:val="22"/>
            </w:rPr>
            <w:t>Kerala</w:t>
          </w:r>
        </w:smartTag>
        <w:r w:rsidRPr="00CC1298">
          <w:rPr>
            <w:rStyle w:val="StyleArialBold"/>
            <w:rFonts w:ascii="Cambria" w:hAnsi="Cambria"/>
            <w:sz w:val="22"/>
            <w:szCs w:val="22"/>
          </w:rPr>
          <w:t xml:space="preserve">, </w:t>
        </w:r>
        <w:smartTag w:uri="urn:schemas-microsoft-com:office:smarttags" w:element="country-region">
          <w:r w:rsidRPr="00CC1298">
            <w:rPr>
              <w:rStyle w:val="StyleArialBold"/>
              <w:rFonts w:ascii="Cambria" w:hAnsi="Cambria"/>
              <w:sz w:val="22"/>
              <w:szCs w:val="22"/>
            </w:rPr>
            <w:t>India</w:t>
          </w:r>
        </w:smartTag>
      </w:smartTag>
      <w:r w:rsidRPr="00CC1298">
        <w:rPr>
          <w:rStyle w:val="StyleArialBold"/>
          <w:rFonts w:ascii="Cambria" w:hAnsi="Cambria"/>
          <w:sz w:val="22"/>
          <w:szCs w:val="22"/>
        </w:rPr>
        <w:t xml:space="preserve">. </w:t>
      </w:r>
      <w:r w:rsidRPr="00CC1298">
        <w:rPr>
          <w:rStyle w:val="StyleArialBold"/>
          <w:rFonts w:ascii="Cambria" w:hAnsi="Cambria"/>
          <w:i/>
          <w:sz w:val="22"/>
          <w:szCs w:val="22"/>
        </w:rPr>
        <w:t>Current Science.</w:t>
      </w:r>
      <w:r w:rsidRPr="00CC1298">
        <w:rPr>
          <w:rStyle w:val="StyleArialBold"/>
          <w:rFonts w:ascii="Cambria" w:hAnsi="Cambria"/>
          <w:sz w:val="22"/>
          <w:szCs w:val="22"/>
        </w:rPr>
        <w:t xml:space="preserve">103(7): 809-817. </w:t>
      </w:r>
    </w:p>
    <w:p w:rsidR="00BD434A" w:rsidRPr="00CC1298" w:rsidRDefault="00BD434A" w:rsidP="00BD434A">
      <w:pPr>
        <w:numPr>
          <w:ilvl w:val="0"/>
          <w:numId w:val="7"/>
        </w:numPr>
        <w:spacing w:after="200" w:line="276" w:lineRule="auto"/>
        <w:jc w:val="both"/>
        <w:rPr>
          <w:rFonts w:ascii="Cambria" w:hAnsi="Cambria"/>
          <w:sz w:val="22"/>
          <w:szCs w:val="22"/>
        </w:rPr>
      </w:pPr>
      <w:r w:rsidRPr="00CC1298">
        <w:rPr>
          <w:rFonts w:ascii="Cambria" w:eastAsia="Calibri" w:hAnsi="Cambria"/>
          <w:bCs/>
          <w:sz w:val="22"/>
          <w:szCs w:val="22"/>
        </w:rPr>
        <w:t xml:space="preserve">Verma, A., </w:t>
      </w:r>
      <w:r w:rsidRPr="00CC1298">
        <w:rPr>
          <w:rFonts w:ascii="Cambria" w:eastAsia="Calibri" w:hAnsi="Cambria"/>
          <w:b/>
          <w:bCs/>
          <w:sz w:val="22"/>
          <w:szCs w:val="22"/>
        </w:rPr>
        <w:t>Thakur, B.</w:t>
      </w:r>
      <w:r w:rsidRPr="00CC1298">
        <w:rPr>
          <w:rFonts w:ascii="Cambria" w:eastAsia="Calibri" w:hAnsi="Cambria"/>
          <w:bCs/>
          <w:sz w:val="22"/>
          <w:szCs w:val="22"/>
        </w:rPr>
        <w:t xml:space="preserve">, Rai., V. and Kumar, K. 2012. </w:t>
      </w:r>
      <w:r w:rsidRPr="00CC1298">
        <w:rPr>
          <w:rFonts w:ascii="Cambria" w:eastAsia="Calibri" w:hAnsi="Cambria"/>
          <w:bCs/>
          <w:i/>
          <w:sz w:val="22"/>
          <w:szCs w:val="22"/>
        </w:rPr>
        <w:t>International Agricultural Journal</w:t>
      </w:r>
      <w:r w:rsidRPr="00CC1298">
        <w:rPr>
          <w:rFonts w:ascii="Cambria" w:eastAsia="Calibri" w:hAnsi="Cambria"/>
          <w:bCs/>
          <w:sz w:val="22"/>
          <w:szCs w:val="22"/>
        </w:rPr>
        <w:t xml:space="preserve">. Study of relationship between water table and soil degradation in Sharda Sahayak canal command in Barabanki district, </w:t>
      </w:r>
      <w:smartTag w:uri="urn:schemas-microsoft-com:office:smarttags" w:element="place">
        <w:smartTag w:uri="urn:schemas-microsoft-com:office:smarttags" w:element="City">
          <w:r w:rsidRPr="00CC1298">
            <w:rPr>
              <w:rFonts w:ascii="Cambria" w:eastAsia="Calibri" w:hAnsi="Cambria"/>
              <w:bCs/>
              <w:sz w:val="22"/>
              <w:szCs w:val="22"/>
            </w:rPr>
            <w:t>Uttar Pradesh</w:t>
          </w:r>
        </w:smartTag>
        <w:r w:rsidRPr="00CC1298">
          <w:rPr>
            <w:rFonts w:ascii="Cambria" w:eastAsia="Calibri" w:hAnsi="Cambria"/>
            <w:bCs/>
            <w:sz w:val="22"/>
            <w:szCs w:val="22"/>
          </w:rPr>
          <w:t xml:space="preserve">, </w:t>
        </w:r>
        <w:smartTag w:uri="urn:schemas-microsoft-com:office:smarttags" w:element="country-region">
          <w:r w:rsidRPr="00CC1298">
            <w:rPr>
              <w:rFonts w:ascii="Cambria" w:eastAsia="Calibri" w:hAnsi="Cambria"/>
              <w:bCs/>
              <w:sz w:val="22"/>
              <w:szCs w:val="22"/>
            </w:rPr>
            <w:t>India</w:t>
          </w:r>
        </w:smartTag>
      </w:smartTag>
      <w:r w:rsidRPr="00CC1298">
        <w:rPr>
          <w:rFonts w:ascii="Cambria" w:eastAsia="Calibri" w:hAnsi="Cambria"/>
          <w:bCs/>
          <w:sz w:val="22"/>
          <w:szCs w:val="22"/>
        </w:rPr>
        <w:t xml:space="preserve">. 7(2): 128-134. </w:t>
      </w:r>
    </w:p>
    <w:p w:rsidR="00BD434A" w:rsidRPr="00CC1298" w:rsidRDefault="00BD434A" w:rsidP="00BD434A">
      <w:pPr>
        <w:numPr>
          <w:ilvl w:val="0"/>
          <w:numId w:val="7"/>
        </w:numPr>
        <w:spacing w:after="200" w:line="276" w:lineRule="auto"/>
        <w:jc w:val="both"/>
        <w:rPr>
          <w:rFonts w:ascii="Cambria" w:hAnsi="Cambria"/>
          <w:bCs/>
          <w:sz w:val="22"/>
          <w:szCs w:val="22"/>
        </w:rPr>
      </w:pPr>
      <w:r w:rsidRPr="00CC1298">
        <w:rPr>
          <w:rFonts w:ascii="Cambria" w:hAnsi="Cambria"/>
          <w:bCs/>
          <w:sz w:val="22"/>
          <w:szCs w:val="22"/>
        </w:rPr>
        <w:t xml:space="preserve">Garg, R., Prasad, V., </w:t>
      </w:r>
      <w:r w:rsidRPr="00CC1298">
        <w:rPr>
          <w:rFonts w:ascii="Cambria" w:hAnsi="Cambria"/>
          <w:b/>
          <w:bCs/>
          <w:sz w:val="22"/>
          <w:szCs w:val="22"/>
        </w:rPr>
        <w:t>Thakur, B.</w:t>
      </w:r>
      <w:r w:rsidRPr="00CC1298">
        <w:rPr>
          <w:rFonts w:ascii="Cambria" w:hAnsi="Cambria"/>
          <w:bCs/>
          <w:sz w:val="22"/>
          <w:szCs w:val="22"/>
        </w:rPr>
        <w:t>, Singh, I.B., Khowaja-Ateeqazazaman., 2011, Dinoflagellate cyst from the Naredi Formation, Southwestern Kutch, India: Implication on age and paleoenvironment: Journal of Paleontological Society of India, v.56 (2), p. 201-218.</w:t>
      </w:r>
    </w:p>
    <w:p w:rsidR="00BD434A" w:rsidRPr="00BD434A" w:rsidRDefault="00BD434A" w:rsidP="00920D9F">
      <w:pPr>
        <w:numPr>
          <w:ilvl w:val="0"/>
          <w:numId w:val="7"/>
        </w:numPr>
        <w:spacing w:after="200" w:line="276" w:lineRule="auto"/>
        <w:jc w:val="both"/>
        <w:rPr>
          <w:rFonts w:ascii="Cambria" w:hAnsi="Cambria"/>
          <w:sz w:val="22"/>
          <w:szCs w:val="22"/>
        </w:rPr>
      </w:pPr>
      <w:r w:rsidRPr="00CC1298">
        <w:rPr>
          <w:rFonts w:ascii="Cambria" w:hAnsi="Cambria"/>
          <w:bCs/>
          <w:sz w:val="22"/>
          <w:szCs w:val="22"/>
        </w:rPr>
        <w:t xml:space="preserve">Sharma, A., Kumar, K., Prasad, V. and </w:t>
      </w:r>
      <w:r w:rsidRPr="00CC1298">
        <w:rPr>
          <w:rFonts w:ascii="Cambria" w:hAnsi="Cambria"/>
          <w:b/>
          <w:bCs/>
          <w:sz w:val="22"/>
          <w:szCs w:val="22"/>
        </w:rPr>
        <w:t>Thakur., B.</w:t>
      </w:r>
      <w:r w:rsidRPr="00CC1298">
        <w:rPr>
          <w:rFonts w:ascii="Cambria" w:hAnsi="Cambria"/>
          <w:bCs/>
          <w:sz w:val="22"/>
          <w:szCs w:val="22"/>
        </w:rPr>
        <w:t xml:space="preserve"> 2011. </w:t>
      </w:r>
      <w:r w:rsidRPr="00CC1298">
        <w:rPr>
          <w:rFonts w:ascii="Cambria" w:hAnsi="Cambria"/>
          <w:bCs/>
          <w:i/>
          <w:sz w:val="22"/>
          <w:szCs w:val="22"/>
        </w:rPr>
        <w:t>Current Science</w:t>
      </w:r>
      <w:r w:rsidRPr="00CC1298">
        <w:rPr>
          <w:rFonts w:ascii="Cambria" w:hAnsi="Cambria"/>
          <w:bCs/>
          <w:sz w:val="22"/>
          <w:szCs w:val="22"/>
        </w:rPr>
        <w:t xml:space="preserve">. Diatom distribution and its relationship with water quality in the </w:t>
      </w:r>
      <w:smartTag w:uri="urn:schemas-microsoft-com:office:smarttags" w:element="place">
        <w:smartTag w:uri="urn:schemas-microsoft-com:office:smarttags" w:element="PlaceName">
          <w:r w:rsidRPr="00CC1298">
            <w:rPr>
              <w:rFonts w:ascii="Cambria" w:hAnsi="Cambria"/>
              <w:bCs/>
              <w:sz w:val="22"/>
              <w:szCs w:val="22"/>
            </w:rPr>
            <w:t>Mahi</w:t>
          </w:r>
        </w:smartTag>
        <w:r w:rsidRPr="00CC1298">
          <w:rPr>
            <w:rFonts w:ascii="Cambria" w:hAnsi="Cambria"/>
            <w:bCs/>
            <w:sz w:val="22"/>
            <w:szCs w:val="22"/>
          </w:rPr>
          <w:t xml:space="preserve"> </w:t>
        </w:r>
        <w:smartTag w:uri="urn:schemas-microsoft-com:office:smarttags" w:element="PlaceType">
          <w:r w:rsidRPr="00CC1298">
            <w:rPr>
              <w:rFonts w:ascii="Cambria" w:hAnsi="Cambria"/>
              <w:bCs/>
              <w:sz w:val="22"/>
              <w:szCs w:val="22"/>
            </w:rPr>
            <w:t>River Basin</w:t>
          </w:r>
        </w:smartTag>
      </w:smartTag>
      <w:r w:rsidRPr="00CC1298">
        <w:rPr>
          <w:rFonts w:ascii="Cambria" w:hAnsi="Cambria"/>
          <w:bCs/>
          <w:sz w:val="22"/>
          <w:szCs w:val="22"/>
        </w:rPr>
        <w:t>. 101(8). 1011-1015.</w:t>
      </w:r>
    </w:p>
    <w:p w:rsidR="00BD434A" w:rsidRPr="00CC1298" w:rsidRDefault="00BD434A" w:rsidP="00BD434A">
      <w:pPr>
        <w:numPr>
          <w:ilvl w:val="0"/>
          <w:numId w:val="7"/>
        </w:numPr>
        <w:spacing w:after="200" w:line="276" w:lineRule="auto"/>
        <w:jc w:val="both"/>
        <w:rPr>
          <w:rFonts w:ascii="Cambria" w:hAnsi="Cambria"/>
          <w:sz w:val="22"/>
          <w:szCs w:val="22"/>
        </w:rPr>
      </w:pPr>
      <w:r w:rsidRPr="00CC1298">
        <w:rPr>
          <w:rFonts w:ascii="Cambria" w:hAnsi="Cambria"/>
          <w:sz w:val="22"/>
          <w:szCs w:val="22"/>
        </w:rPr>
        <w:lastRenderedPageBreak/>
        <w:t xml:space="preserve">Prasad, V., A Farooqui, Tripathi, S K M., Garg, R., and </w:t>
      </w:r>
      <w:r w:rsidRPr="00CC1298">
        <w:rPr>
          <w:rFonts w:ascii="Cambria" w:hAnsi="Cambria"/>
          <w:b/>
          <w:sz w:val="22"/>
          <w:szCs w:val="22"/>
        </w:rPr>
        <w:t xml:space="preserve">Thakur, B. </w:t>
      </w:r>
      <w:r w:rsidRPr="00CC1298">
        <w:rPr>
          <w:rFonts w:ascii="Cambria" w:hAnsi="Cambria"/>
          <w:sz w:val="22"/>
          <w:szCs w:val="22"/>
        </w:rPr>
        <w:t xml:space="preserve"> 2009. </w:t>
      </w:r>
      <w:r w:rsidRPr="00CC1298">
        <w:rPr>
          <w:rFonts w:ascii="Cambria" w:hAnsi="Cambria"/>
          <w:i/>
          <w:sz w:val="22"/>
          <w:szCs w:val="22"/>
        </w:rPr>
        <w:t>J. Biosciences</w:t>
      </w:r>
      <w:r w:rsidRPr="00CC1298">
        <w:rPr>
          <w:rFonts w:ascii="Cambria" w:hAnsi="Cambria"/>
          <w:sz w:val="22"/>
          <w:szCs w:val="22"/>
        </w:rPr>
        <w:t xml:space="preserve">.  Evidence of Late Paleocene-Early Eocene equatorial rain forest refugia in Southern Western Ghats, India. </w:t>
      </w:r>
    </w:p>
    <w:p w:rsidR="00CC1298" w:rsidRPr="00CC1298" w:rsidRDefault="00CC1298" w:rsidP="00920D9F">
      <w:pPr>
        <w:numPr>
          <w:ilvl w:val="0"/>
          <w:numId w:val="7"/>
        </w:numPr>
        <w:spacing w:after="200" w:line="276" w:lineRule="auto"/>
        <w:jc w:val="both"/>
        <w:rPr>
          <w:rFonts w:ascii="Cambria" w:hAnsi="Cambria"/>
          <w:sz w:val="22"/>
          <w:szCs w:val="22"/>
        </w:rPr>
      </w:pPr>
      <w:r w:rsidRPr="00CC1298">
        <w:rPr>
          <w:rFonts w:ascii="Cambria" w:hAnsi="Cambria"/>
          <w:sz w:val="22"/>
          <w:szCs w:val="22"/>
        </w:rPr>
        <w:t xml:space="preserve">Prasad, V., Garg, R., Singh, V., and </w:t>
      </w:r>
      <w:r w:rsidRPr="00CC1298">
        <w:rPr>
          <w:rFonts w:ascii="Cambria" w:hAnsi="Cambria"/>
          <w:b/>
          <w:sz w:val="22"/>
          <w:szCs w:val="22"/>
        </w:rPr>
        <w:t>Thakur, B</w:t>
      </w:r>
      <w:r w:rsidRPr="00CC1298">
        <w:rPr>
          <w:rFonts w:ascii="Cambria" w:hAnsi="Cambria"/>
          <w:sz w:val="22"/>
          <w:szCs w:val="22"/>
        </w:rPr>
        <w:t>.  2007</w:t>
      </w:r>
      <w:r>
        <w:rPr>
          <w:rFonts w:ascii="Cambria" w:hAnsi="Cambria"/>
          <w:sz w:val="22"/>
          <w:szCs w:val="22"/>
        </w:rPr>
        <w:t>.</w:t>
      </w:r>
      <w:r w:rsidRPr="00CC1298">
        <w:rPr>
          <w:rFonts w:ascii="Cambria" w:hAnsi="Cambria"/>
          <w:sz w:val="22"/>
          <w:szCs w:val="22"/>
        </w:rPr>
        <w:t xml:space="preserve"> </w:t>
      </w:r>
      <w:r w:rsidRPr="00CC1298">
        <w:rPr>
          <w:rFonts w:ascii="Cambria" w:hAnsi="Cambria"/>
          <w:i/>
          <w:sz w:val="22"/>
          <w:szCs w:val="22"/>
        </w:rPr>
        <w:t>Indian Journal of Marine Sciences</w:t>
      </w:r>
      <w:r w:rsidRPr="00CC1298">
        <w:rPr>
          <w:rFonts w:ascii="Cambria" w:hAnsi="Cambria"/>
          <w:sz w:val="22"/>
          <w:szCs w:val="22"/>
        </w:rPr>
        <w:t xml:space="preserve">. Organic matter distribution pattern in </w:t>
      </w:r>
      <w:smartTag w:uri="urn:schemas-microsoft-com:office:smarttags" w:element="place">
        <w:r w:rsidRPr="00CC1298">
          <w:rPr>
            <w:rFonts w:ascii="Cambria" w:hAnsi="Cambria"/>
            <w:sz w:val="22"/>
            <w:szCs w:val="22"/>
          </w:rPr>
          <w:t>Arabian Sea</w:t>
        </w:r>
      </w:smartTag>
      <w:r w:rsidRPr="00CC1298">
        <w:rPr>
          <w:rFonts w:ascii="Cambria" w:hAnsi="Cambria"/>
          <w:sz w:val="22"/>
          <w:szCs w:val="22"/>
        </w:rPr>
        <w:t xml:space="preserve">: Palynofacies analysis from the surface sediments off Karawar coast (west coast of </w:t>
      </w:r>
      <w:smartTag w:uri="urn:schemas-microsoft-com:office:smarttags" w:element="country-region">
        <w:smartTag w:uri="urn:schemas-microsoft-com:office:smarttags" w:element="place">
          <w:r w:rsidRPr="00CC1298">
            <w:rPr>
              <w:rFonts w:ascii="Cambria" w:hAnsi="Cambria"/>
              <w:sz w:val="22"/>
              <w:szCs w:val="22"/>
            </w:rPr>
            <w:t>India</w:t>
          </w:r>
        </w:smartTag>
      </w:smartTag>
      <w:r w:rsidRPr="00CC1298">
        <w:rPr>
          <w:rFonts w:ascii="Cambria" w:hAnsi="Cambria"/>
          <w:sz w:val="22"/>
          <w:szCs w:val="22"/>
        </w:rPr>
        <w:t>). 36(4). 399-406.</w:t>
      </w:r>
    </w:p>
    <w:p w:rsidR="001E3A9B" w:rsidRPr="001E3A9B" w:rsidRDefault="001E3A9B" w:rsidP="001E3A9B">
      <w:pPr>
        <w:autoSpaceDE w:val="0"/>
        <w:autoSpaceDN w:val="0"/>
        <w:adjustRightInd w:val="0"/>
        <w:jc w:val="both"/>
        <w:rPr>
          <w:rFonts w:ascii="Cambria" w:hAnsi="Cambria"/>
          <w:sz w:val="22"/>
          <w:szCs w:val="22"/>
        </w:rPr>
      </w:pPr>
    </w:p>
    <w:p w:rsidR="00BE54DD" w:rsidRPr="00296900" w:rsidRDefault="00F75816" w:rsidP="00BE54DD">
      <w:pPr>
        <w:jc w:val="both"/>
        <w:rPr>
          <w:rFonts w:ascii="Cambria" w:hAnsi="Cambria"/>
          <w:b/>
          <w:iCs/>
          <w:sz w:val="22"/>
          <w:szCs w:val="22"/>
        </w:rPr>
      </w:pPr>
      <w:r w:rsidRPr="00296900">
        <w:rPr>
          <w:rFonts w:ascii="Cambria" w:hAnsi="Cambria"/>
          <w:b/>
          <w:iCs/>
          <w:sz w:val="22"/>
          <w:szCs w:val="22"/>
        </w:rPr>
        <w:t xml:space="preserve">PARTICIPATION IN CONFERENCES/TRAINING PROGRAMMES: </w:t>
      </w:r>
    </w:p>
    <w:p w:rsidR="00BE54DD" w:rsidRPr="00786EC1" w:rsidRDefault="00BE54DD" w:rsidP="00BE54DD">
      <w:pPr>
        <w:ind w:left="851" w:hanging="425"/>
        <w:jc w:val="both"/>
        <w:rPr>
          <w:rFonts w:ascii="Cambria" w:hAnsi="Cambria"/>
          <w:sz w:val="6"/>
          <w:szCs w:val="22"/>
        </w:rPr>
      </w:pPr>
    </w:p>
    <w:tbl>
      <w:tblPr>
        <w:tblW w:w="9288" w:type="dxa"/>
        <w:tblLook w:val="0000"/>
      </w:tblPr>
      <w:tblGrid>
        <w:gridCol w:w="6048"/>
        <w:gridCol w:w="1440"/>
        <w:gridCol w:w="1800"/>
      </w:tblGrid>
      <w:tr w:rsidR="00521523" w:rsidRPr="00162206" w:rsidTr="00A30E56">
        <w:tblPrEx>
          <w:tblCellMar>
            <w:top w:w="0" w:type="dxa"/>
            <w:bottom w:w="0" w:type="dxa"/>
          </w:tblCellMar>
        </w:tblPrEx>
        <w:trPr>
          <w:trHeight w:val="1570"/>
        </w:trPr>
        <w:tc>
          <w:tcPr>
            <w:tcW w:w="6048" w:type="dxa"/>
          </w:tcPr>
          <w:p w:rsidR="00521523" w:rsidRPr="00162206" w:rsidRDefault="00521523" w:rsidP="00920D9F">
            <w:pPr>
              <w:pStyle w:val="Default"/>
              <w:rPr>
                <w:rFonts w:ascii="Cambria" w:hAnsi="Cambria"/>
                <w:sz w:val="22"/>
                <w:szCs w:val="22"/>
              </w:rPr>
            </w:pPr>
          </w:p>
          <w:p w:rsidR="00521523" w:rsidRPr="00162206" w:rsidRDefault="00521523" w:rsidP="00920D9F">
            <w:pPr>
              <w:pStyle w:val="Default"/>
              <w:widowControl w:val="0"/>
              <w:numPr>
                <w:ilvl w:val="0"/>
                <w:numId w:val="8"/>
              </w:numPr>
              <w:rPr>
                <w:rFonts w:ascii="Cambria" w:hAnsi="Cambria"/>
                <w:sz w:val="22"/>
                <w:szCs w:val="22"/>
              </w:rPr>
            </w:pPr>
            <w:r w:rsidRPr="00162206">
              <w:rPr>
                <w:rFonts w:ascii="Cambria" w:hAnsi="Cambria"/>
                <w:sz w:val="22"/>
                <w:szCs w:val="22"/>
              </w:rPr>
              <w:t xml:space="preserve">Participated in </w:t>
            </w:r>
            <w:r w:rsidRPr="00162206">
              <w:rPr>
                <w:rFonts w:ascii="Cambria" w:hAnsi="Cambria"/>
                <w:iCs/>
                <w:sz w:val="22"/>
                <w:szCs w:val="22"/>
              </w:rPr>
              <w:t>Diamond Jubilee Int. Conf. Changing Scenario in Palaeobotany &amp; Allied Subjects</w:t>
            </w:r>
            <w:r w:rsidRPr="00162206">
              <w:rPr>
                <w:rFonts w:ascii="Cambria" w:hAnsi="Cambria"/>
                <w:sz w:val="22"/>
                <w:szCs w:val="22"/>
              </w:rPr>
              <w:t xml:space="preserve"> conference and presented poster on “Diatoms from marine sediments as indicators of monsoon related run off in eastern </w:t>
            </w:r>
            <w:smartTag w:uri="urn:schemas-microsoft-com:office:smarttags" w:element="place">
              <w:r w:rsidRPr="00162206">
                <w:rPr>
                  <w:rFonts w:ascii="Cambria" w:hAnsi="Cambria"/>
                  <w:sz w:val="22"/>
                  <w:szCs w:val="22"/>
                </w:rPr>
                <w:t>Arabian Sea</w:t>
              </w:r>
            </w:smartTag>
            <w:r w:rsidRPr="00162206">
              <w:rPr>
                <w:rFonts w:ascii="Cambria" w:hAnsi="Cambria"/>
                <w:sz w:val="22"/>
                <w:szCs w:val="22"/>
              </w:rPr>
              <w:t xml:space="preserve">”, BSIP, </w:t>
            </w:r>
            <w:smartTag w:uri="urn:schemas-microsoft-com:office:smarttags" w:element="City">
              <w:smartTag w:uri="urn:schemas-microsoft-com:office:smarttags" w:element="place">
                <w:r w:rsidRPr="00162206">
                  <w:rPr>
                    <w:rFonts w:ascii="Cambria" w:hAnsi="Cambria"/>
                    <w:sz w:val="22"/>
                    <w:szCs w:val="22"/>
                  </w:rPr>
                  <w:t>Lucknow</w:t>
                </w:r>
              </w:smartTag>
            </w:smartTag>
            <w:r w:rsidRPr="00162206">
              <w:rPr>
                <w:rFonts w:ascii="Cambria" w:hAnsi="Cambria"/>
                <w:sz w:val="22"/>
                <w:szCs w:val="22"/>
              </w:rPr>
              <w:t>. pp. 167.</w:t>
            </w:r>
          </w:p>
          <w:p w:rsidR="00521523" w:rsidRPr="00162206" w:rsidRDefault="00521523" w:rsidP="00920D9F">
            <w:pPr>
              <w:pStyle w:val="Default"/>
              <w:ind w:left="450"/>
              <w:rPr>
                <w:rFonts w:ascii="Cambria" w:hAnsi="Cambria"/>
                <w:sz w:val="22"/>
                <w:szCs w:val="22"/>
              </w:rPr>
            </w:pPr>
          </w:p>
          <w:p w:rsidR="00521523" w:rsidRPr="00162206" w:rsidRDefault="00521523" w:rsidP="00920D9F">
            <w:pPr>
              <w:pStyle w:val="Default"/>
              <w:widowControl w:val="0"/>
              <w:numPr>
                <w:ilvl w:val="0"/>
                <w:numId w:val="8"/>
              </w:numPr>
              <w:rPr>
                <w:rFonts w:ascii="Cambria" w:hAnsi="Cambria"/>
                <w:sz w:val="22"/>
                <w:szCs w:val="22"/>
              </w:rPr>
            </w:pPr>
            <w:r w:rsidRPr="00162206">
              <w:rPr>
                <w:rFonts w:ascii="Cambria" w:hAnsi="Cambria"/>
                <w:sz w:val="22"/>
                <w:szCs w:val="22"/>
              </w:rPr>
              <w:t>Industry –Academia Interface: Petrotech.</w:t>
            </w:r>
          </w:p>
          <w:p w:rsidR="00521523" w:rsidRPr="00162206" w:rsidRDefault="00521523" w:rsidP="00920D9F">
            <w:pPr>
              <w:pStyle w:val="Default"/>
              <w:rPr>
                <w:rFonts w:ascii="Cambria" w:hAnsi="Cambria"/>
                <w:sz w:val="22"/>
                <w:szCs w:val="22"/>
              </w:rPr>
            </w:pPr>
          </w:p>
          <w:p w:rsidR="00521523" w:rsidRPr="00162206" w:rsidRDefault="00521523" w:rsidP="00920D9F">
            <w:pPr>
              <w:pStyle w:val="Default"/>
              <w:ind w:left="450"/>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Participated in XXII Indian Colloquium on Micropalaeontology and Stratigraphy</w:t>
            </w:r>
            <w:r w:rsidRPr="00162206">
              <w:rPr>
                <w:rFonts w:ascii="Cambria" w:hAnsi="Cambria"/>
                <w:b/>
                <w:sz w:val="22"/>
                <w:szCs w:val="22"/>
              </w:rPr>
              <w:t xml:space="preserve"> </w:t>
            </w:r>
            <w:r w:rsidRPr="00162206">
              <w:rPr>
                <w:rFonts w:ascii="Cambria" w:hAnsi="Cambria"/>
                <w:sz w:val="22"/>
                <w:szCs w:val="22"/>
              </w:rPr>
              <w:t xml:space="preserve">held at BSIP, </w:t>
            </w:r>
            <w:smartTag w:uri="urn:schemas-microsoft-com:office:smarttags" w:element="City">
              <w:smartTag w:uri="urn:schemas-microsoft-com:office:smarttags" w:element="place">
                <w:r w:rsidRPr="00162206">
                  <w:rPr>
                    <w:rFonts w:ascii="Cambria" w:hAnsi="Cambria"/>
                    <w:sz w:val="22"/>
                    <w:szCs w:val="22"/>
                  </w:rPr>
                  <w:t>Lucknow</w:t>
                </w:r>
              </w:smartTag>
            </w:smartTag>
            <w:r w:rsidRPr="00162206">
              <w:rPr>
                <w:rFonts w:ascii="Cambria" w:hAnsi="Cambria"/>
                <w:sz w:val="22"/>
                <w:szCs w:val="22"/>
              </w:rPr>
              <w:t xml:space="preserve"> and presented poster entitled “Distribution of recent diatoms in the surface sediments of Alleppey and Mararikulam South, Off Kerala Coast”. pp. 224.</w:t>
            </w:r>
          </w:p>
          <w:p w:rsidR="00521523" w:rsidRPr="00162206" w:rsidRDefault="00521523" w:rsidP="00920D9F">
            <w:pPr>
              <w:pStyle w:val="Default"/>
              <w:ind w:left="450"/>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Participated in the GEO India 2008 Expo XXI .</w:t>
            </w:r>
          </w:p>
          <w:p w:rsidR="00521523" w:rsidRPr="00162206" w:rsidRDefault="00521523" w:rsidP="00920D9F">
            <w:pPr>
              <w:pStyle w:val="ListParagraph"/>
              <w:jc w:val="both"/>
              <w:rPr>
                <w:rFonts w:ascii="Cambria" w:hAnsi="Cambria"/>
                <w:sz w:val="22"/>
                <w:szCs w:val="22"/>
              </w:rPr>
            </w:pPr>
          </w:p>
          <w:p w:rsidR="00521523" w:rsidRPr="00162206" w:rsidRDefault="00521523" w:rsidP="00920D9F">
            <w:pPr>
              <w:pStyle w:val="Default"/>
              <w:ind w:left="450"/>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 xml:space="preserve">Participated in Plant Life through Ages and presented poster on “Diatoms from surface sediments off Bhatkal region, eastern </w:t>
            </w:r>
            <w:smartTag w:uri="urn:schemas-microsoft-com:office:smarttags" w:element="place">
              <w:r w:rsidRPr="00162206">
                <w:rPr>
                  <w:rFonts w:ascii="Cambria" w:hAnsi="Cambria"/>
                  <w:sz w:val="22"/>
                  <w:szCs w:val="22"/>
                </w:rPr>
                <w:t>Arabian Sea</w:t>
              </w:r>
            </w:smartTag>
            <w:r w:rsidRPr="00162206">
              <w:rPr>
                <w:rFonts w:ascii="Cambria" w:hAnsi="Cambria"/>
                <w:sz w:val="22"/>
                <w:szCs w:val="22"/>
              </w:rPr>
              <w:t>: a potential proxy for palaeoenvironmental interpretations”. pp. 188-189.</w:t>
            </w:r>
          </w:p>
          <w:p w:rsidR="00521523" w:rsidRPr="00162206" w:rsidRDefault="00521523" w:rsidP="00920D9F">
            <w:pPr>
              <w:pStyle w:val="ListParagraph"/>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 xml:space="preserve">Participated in Pre-XXII Indian Colloquium Workshop on </w:t>
            </w:r>
            <w:r w:rsidRPr="00162206">
              <w:rPr>
                <w:rFonts w:ascii="Cambria" w:hAnsi="Cambria"/>
                <w:bCs/>
                <w:sz w:val="22"/>
                <w:szCs w:val="22"/>
              </w:rPr>
              <w:t>Applications of Micropalaeontology in Environmental and Energy Resource Management.</w:t>
            </w:r>
            <w:r w:rsidRPr="00162206">
              <w:rPr>
                <w:rFonts w:ascii="Cambria" w:hAnsi="Cambria"/>
                <w:sz w:val="22"/>
                <w:szCs w:val="22"/>
              </w:rPr>
              <w:t xml:space="preserve"> </w:t>
            </w:r>
          </w:p>
          <w:p w:rsidR="00521523" w:rsidRDefault="00521523" w:rsidP="00920D9F">
            <w:pPr>
              <w:pStyle w:val="ListParagraph"/>
              <w:jc w:val="both"/>
              <w:rPr>
                <w:rFonts w:ascii="Cambria" w:hAnsi="Cambria"/>
                <w:sz w:val="22"/>
                <w:szCs w:val="22"/>
              </w:rPr>
            </w:pPr>
          </w:p>
          <w:p w:rsidR="006C4B63" w:rsidRPr="00162206" w:rsidRDefault="006C4B63" w:rsidP="00920D9F">
            <w:pPr>
              <w:pStyle w:val="ListParagraph"/>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Participated in XXII Indian Colloquium on Micropalaeontology and Stratigraphy</w:t>
            </w:r>
            <w:r w:rsidRPr="00162206">
              <w:rPr>
                <w:rFonts w:ascii="Cambria" w:hAnsi="Cambria"/>
                <w:b/>
                <w:sz w:val="22"/>
                <w:szCs w:val="22"/>
              </w:rPr>
              <w:t xml:space="preserve"> </w:t>
            </w:r>
            <w:r w:rsidRPr="00162206">
              <w:rPr>
                <w:rFonts w:ascii="Cambria" w:hAnsi="Cambria"/>
                <w:sz w:val="22"/>
                <w:szCs w:val="22"/>
              </w:rPr>
              <w:t>and presented poster entitled “Primary productivity and organic matter distribution study during SW and NE monsoon: A case study from Alleppey mudbanks, Kerala”. pp. 20.</w:t>
            </w:r>
          </w:p>
          <w:p w:rsidR="00521523" w:rsidRPr="00162206" w:rsidRDefault="00521523" w:rsidP="00920D9F">
            <w:pPr>
              <w:pStyle w:val="ListParagrap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Presented paper in Interdisciplinary Approaches in Environmental Sciences entitled “</w:t>
            </w:r>
            <w:r w:rsidRPr="00162206">
              <w:rPr>
                <w:rFonts w:ascii="Cambria" w:hAnsi="Cambria"/>
                <w:bCs/>
                <w:sz w:val="22"/>
                <w:szCs w:val="22"/>
              </w:rPr>
              <w:t xml:space="preserve">Effect of water chemistry on Fresh water Planktic Diatom distribution in sub-tropical Western Indian region: a case study from the </w:t>
            </w:r>
            <w:smartTag w:uri="urn:schemas-microsoft-com:office:smarttags" w:element="place">
              <w:smartTag w:uri="urn:schemas-microsoft-com:office:smarttags" w:element="PlaceName">
                <w:r w:rsidRPr="00162206">
                  <w:rPr>
                    <w:rFonts w:ascii="Cambria" w:hAnsi="Cambria"/>
                    <w:bCs/>
                    <w:sz w:val="22"/>
                    <w:szCs w:val="22"/>
                  </w:rPr>
                  <w:t>Mahi</w:t>
                </w:r>
              </w:smartTag>
              <w:r w:rsidRPr="00162206">
                <w:rPr>
                  <w:rFonts w:ascii="Cambria" w:hAnsi="Cambria"/>
                  <w:bCs/>
                  <w:sz w:val="22"/>
                  <w:szCs w:val="22"/>
                </w:rPr>
                <w:t xml:space="preserve"> </w:t>
              </w:r>
              <w:smartTag w:uri="urn:schemas-microsoft-com:office:smarttags" w:element="PlaceType">
                <w:r w:rsidRPr="00162206">
                  <w:rPr>
                    <w:rFonts w:ascii="Cambria" w:hAnsi="Cambria"/>
                    <w:bCs/>
                    <w:sz w:val="22"/>
                    <w:szCs w:val="22"/>
                  </w:rPr>
                  <w:t>River Basin</w:t>
                </w:r>
              </w:smartTag>
            </w:smartTag>
            <w:r w:rsidRPr="00162206">
              <w:rPr>
                <w:rFonts w:ascii="Cambria" w:hAnsi="Cambria"/>
                <w:bCs/>
                <w:sz w:val="22"/>
                <w:szCs w:val="22"/>
              </w:rPr>
              <w:t>”.</w:t>
            </w:r>
            <w:r w:rsidRPr="00162206">
              <w:rPr>
                <w:rFonts w:ascii="Cambria" w:hAnsi="Cambria"/>
                <w:sz w:val="22"/>
                <w:szCs w:val="22"/>
              </w:rPr>
              <w:t xml:space="preserve"> </w:t>
            </w:r>
          </w:p>
          <w:p w:rsidR="00521523" w:rsidRPr="00162206" w:rsidRDefault="00521523" w:rsidP="00920D9F">
            <w:pPr>
              <w:pStyle w:val="ListParagrap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 xml:space="preserve">Rainwater harvesting modeling for sustainable development of ground water resource in </w:t>
            </w:r>
            <w:smartTag w:uri="urn:schemas-microsoft-com:office:smarttags" w:element="City">
              <w:smartTag w:uri="urn:schemas-microsoft-com:office:smarttags" w:element="place">
                <w:r w:rsidRPr="00162206">
                  <w:rPr>
                    <w:rFonts w:ascii="Cambria" w:hAnsi="Cambria"/>
                    <w:sz w:val="22"/>
                    <w:szCs w:val="22"/>
                  </w:rPr>
                  <w:t>Lucknow</w:t>
                </w:r>
              </w:smartTag>
            </w:smartTag>
            <w:r w:rsidRPr="00162206">
              <w:rPr>
                <w:rFonts w:ascii="Cambria" w:hAnsi="Cambria"/>
                <w:sz w:val="22"/>
                <w:szCs w:val="22"/>
              </w:rPr>
              <w:t xml:space="preserve"> </w:t>
            </w:r>
            <w:r w:rsidRPr="00162206">
              <w:rPr>
                <w:rFonts w:ascii="Cambria" w:hAnsi="Cambria"/>
                <w:sz w:val="22"/>
                <w:szCs w:val="22"/>
              </w:rPr>
              <w:lastRenderedPageBreak/>
              <w:t>district, Uttar Pradesh. National Conference on Science of Climate Change and Earth’s Sustainability: Issues and Challenges ‘A Scientist-People Partnership’. pp. 108.</w:t>
            </w:r>
          </w:p>
          <w:p w:rsidR="00521523" w:rsidRPr="00162206" w:rsidRDefault="00521523" w:rsidP="00920D9F">
            <w:pPr>
              <w:pStyle w:val="ListParagraph"/>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 xml:space="preserve">GIS based modeling and impact assessment of urbanization on natural characteristics of </w:t>
            </w:r>
            <w:smartTag w:uri="urn:schemas-microsoft-com:office:smarttags" w:element="place">
              <w:smartTag w:uri="urn:schemas-microsoft-com:office:smarttags" w:element="PlaceName">
                <w:r w:rsidRPr="00162206">
                  <w:rPr>
                    <w:rFonts w:ascii="Cambria" w:hAnsi="Cambria"/>
                    <w:sz w:val="22"/>
                    <w:szCs w:val="22"/>
                  </w:rPr>
                  <w:t>Gomti</w:t>
                </w:r>
              </w:smartTag>
              <w:r w:rsidRPr="00162206">
                <w:rPr>
                  <w:rFonts w:ascii="Cambria" w:hAnsi="Cambria"/>
                  <w:sz w:val="22"/>
                  <w:szCs w:val="22"/>
                </w:rPr>
                <w:t xml:space="preserve"> </w:t>
              </w:r>
              <w:smartTag w:uri="urn:schemas-microsoft-com:office:smarttags" w:element="PlaceType">
                <w:r w:rsidRPr="00162206">
                  <w:rPr>
                    <w:rFonts w:ascii="Cambria" w:hAnsi="Cambria"/>
                    <w:sz w:val="22"/>
                    <w:szCs w:val="22"/>
                  </w:rPr>
                  <w:t>Basin</w:t>
                </w:r>
              </w:smartTag>
            </w:smartTag>
            <w:r w:rsidRPr="00162206">
              <w:rPr>
                <w:rFonts w:ascii="Cambria" w:hAnsi="Cambria"/>
                <w:sz w:val="22"/>
                <w:szCs w:val="22"/>
              </w:rPr>
              <w:t>: A case study of Loni watershed. National Conference on Science of Climate Change and Earth’s Sustainability: Issues and Challenges ‘A Scientist-People Partnership’. pp. 39.</w:t>
            </w:r>
          </w:p>
          <w:p w:rsidR="00521523" w:rsidRPr="00162206" w:rsidRDefault="00521523" w:rsidP="00920D9F">
            <w:pPr>
              <w:pStyle w:val="ListParagraph"/>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 xml:space="preserve">Study of Diatom assemblages from OMZ in the surface sediments off Ponnani coast, </w:t>
            </w:r>
            <w:smartTag w:uri="urn:schemas-microsoft-com:office:smarttags" w:element="place">
              <w:r w:rsidRPr="00162206">
                <w:rPr>
                  <w:rFonts w:ascii="Cambria" w:hAnsi="Cambria"/>
                  <w:sz w:val="22"/>
                  <w:szCs w:val="22"/>
                </w:rPr>
                <w:t>Arabian Sea</w:t>
              </w:r>
            </w:smartTag>
            <w:r w:rsidRPr="00162206">
              <w:rPr>
                <w:rFonts w:ascii="Cambria" w:hAnsi="Cambria"/>
                <w:sz w:val="22"/>
                <w:szCs w:val="22"/>
              </w:rPr>
              <w:t>. 7</w:t>
            </w:r>
            <w:r w:rsidRPr="00162206">
              <w:rPr>
                <w:rFonts w:ascii="Cambria" w:hAnsi="Cambria"/>
                <w:sz w:val="22"/>
                <w:szCs w:val="22"/>
                <w:vertAlign w:val="superscript"/>
              </w:rPr>
              <w:t>th</w:t>
            </w:r>
            <w:r w:rsidRPr="00162206">
              <w:rPr>
                <w:rFonts w:ascii="Cambria" w:hAnsi="Cambria"/>
                <w:sz w:val="22"/>
                <w:szCs w:val="22"/>
              </w:rPr>
              <w:t xml:space="preserve"> International Conference of Asian Marine Geology. pp. 100 </w:t>
            </w:r>
          </w:p>
          <w:p w:rsidR="00521523" w:rsidRPr="00162206" w:rsidRDefault="00521523" w:rsidP="00920D9F">
            <w:pPr>
              <w:pStyle w:val="ListParagraph"/>
              <w:jc w:val="both"/>
              <w:rPr>
                <w:rFonts w:ascii="Cambria" w:hAnsi="Cambria"/>
                <w:sz w:val="22"/>
                <w:szCs w:val="22"/>
              </w:rPr>
            </w:pPr>
          </w:p>
          <w:p w:rsidR="00521523" w:rsidRPr="00162206" w:rsidRDefault="00521523" w:rsidP="00920D9F">
            <w:pPr>
              <w:pStyle w:val="Default"/>
              <w:widowControl w:val="0"/>
              <w:numPr>
                <w:ilvl w:val="0"/>
                <w:numId w:val="8"/>
              </w:numPr>
              <w:jc w:val="both"/>
              <w:rPr>
                <w:rFonts w:ascii="Cambria" w:hAnsi="Cambria"/>
                <w:sz w:val="22"/>
                <w:szCs w:val="22"/>
              </w:rPr>
            </w:pPr>
            <w:r w:rsidRPr="00162206">
              <w:rPr>
                <w:rFonts w:ascii="Cambria" w:hAnsi="Cambria"/>
                <w:sz w:val="22"/>
                <w:szCs w:val="22"/>
              </w:rPr>
              <w:t>Differential primary productivity pattern in an estuarine setting: A case study from Vembanad estuary. XXIII Indian Colloquium on Micropalaeontology and Stratigraphy and International Symposium on Global Bioevents in the Earth History. pp. 24</w:t>
            </w:r>
          </w:p>
          <w:p w:rsidR="00521523" w:rsidRPr="00786EC1" w:rsidRDefault="00521523" w:rsidP="00920D9F">
            <w:pPr>
              <w:pStyle w:val="Default"/>
              <w:rPr>
                <w:rFonts w:ascii="Cambria" w:hAnsi="Cambria"/>
                <w:sz w:val="8"/>
                <w:szCs w:val="22"/>
              </w:rPr>
            </w:pPr>
            <w:r w:rsidRPr="00162206">
              <w:rPr>
                <w:rFonts w:ascii="Cambria" w:hAnsi="Cambria"/>
                <w:sz w:val="22"/>
                <w:szCs w:val="22"/>
              </w:rPr>
              <w:t xml:space="preserve"> </w:t>
            </w:r>
          </w:p>
        </w:tc>
        <w:tc>
          <w:tcPr>
            <w:tcW w:w="1440" w:type="dxa"/>
          </w:tcPr>
          <w:p w:rsidR="00521523" w:rsidRPr="00162206" w:rsidRDefault="00521523" w:rsidP="00920D9F">
            <w:pPr>
              <w:pStyle w:val="Default"/>
              <w:rPr>
                <w:rFonts w:ascii="Cambria" w:hAnsi="Cambria"/>
                <w:b/>
                <w:bCs/>
                <w:sz w:val="22"/>
                <w:szCs w:val="22"/>
              </w:rPr>
            </w:pPr>
            <w:r w:rsidRPr="00162206">
              <w:rPr>
                <w:rFonts w:ascii="Cambria" w:hAnsi="Cambria"/>
                <w:b/>
                <w:bCs/>
                <w:sz w:val="22"/>
                <w:szCs w:val="22"/>
              </w:rPr>
              <w:lastRenderedPageBreak/>
              <w:t xml:space="preserve"> </w:t>
            </w:r>
          </w:p>
          <w:p w:rsidR="00521523" w:rsidRPr="00162206" w:rsidRDefault="00521523" w:rsidP="00920D9F">
            <w:pPr>
              <w:pStyle w:val="Default"/>
              <w:jc w:val="center"/>
              <w:rPr>
                <w:rFonts w:ascii="Cambria" w:hAnsi="Cambria"/>
                <w:bCs/>
                <w:sz w:val="22"/>
                <w:szCs w:val="22"/>
              </w:rPr>
            </w:pPr>
            <w:r w:rsidRPr="00162206">
              <w:rPr>
                <w:rFonts w:ascii="Cambria" w:hAnsi="Cambria"/>
                <w:bCs/>
                <w:sz w:val="22"/>
                <w:szCs w:val="22"/>
              </w:rPr>
              <w:t>16th – 17th November, 2006</w:t>
            </w:r>
          </w:p>
          <w:p w:rsidR="00521523" w:rsidRPr="00162206" w:rsidRDefault="00521523" w:rsidP="00920D9F">
            <w:pPr>
              <w:pStyle w:val="Default"/>
              <w:jc w:val="center"/>
              <w:rPr>
                <w:rFonts w:ascii="Cambria" w:hAnsi="Cambria"/>
                <w:bCs/>
                <w:sz w:val="22"/>
                <w:szCs w:val="22"/>
              </w:rPr>
            </w:pPr>
          </w:p>
          <w:p w:rsidR="00521523" w:rsidRPr="00162206" w:rsidRDefault="00521523" w:rsidP="00920D9F">
            <w:pPr>
              <w:pStyle w:val="Default"/>
              <w:jc w:val="center"/>
              <w:rPr>
                <w:rFonts w:ascii="Cambria" w:hAnsi="Cambria"/>
                <w:bCs/>
                <w:sz w:val="22"/>
                <w:szCs w:val="22"/>
              </w:rPr>
            </w:pPr>
          </w:p>
          <w:p w:rsidR="00FC578C" w:rsidRPr="00DE0818" w:rsidRDefault="00FC578C" w:rsidP="00920D9F">
            <w:pPr>
              <w:pStyle w:val="Default"/>
              <w:jc w:val="center"/>
              <w:rPr>
                <w:rFonts w:ascii="Cambria" w:hAnsi="Cambria"/>
                <w:bCs/>
                <w:sz w:val="10"/>
                <w:szCs w:val="22"/>
              </w:rPr>
            </w:pPr>
          </w:p>
          <w:p w:rsidR="00521523" w:rsidRPr="00162206" w:rsidRDefault="00521523" w:rsidP="00920D9F">
            <w:pPr>
              <w:pStyle w:val="Default"/>
              <w:jc w:val="center"/>
              <w:rPr>
                <w:rFonts w:ascii="Cambria" w:hAnsi="Cambria"/>
                <w:bCs/>
                <w:sz w:val="22"/>
                <w:szCs w:val="22"/>
              </w:rPr>
            </w:pPr>
            <w:r w:rsidRPr="00162206">
              <w:rPr>
                <w:rFonts w:ascii="Cambria" w:hAnsi="Cambria"/>
                <w:bCs/>
                <w:sz w:val="22"/>
                <w:szCs w:val="22"/>
              </w:rPr>
              <w:t>16-18, January 2007</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15-16, November</w:t>
            </w:r>
          </w:p>
          <w:p w:rsidR="00521523" w:rsidRPr="00162206" w:rsidRDefault="00521523" w:rsidP="00920D9F">
            <w:pPr>
              <w:pStyle w:val="Default"/>
              <w:jc w:val="center"/>
              <w:rPr>
                <w:rFonts w:ascii="Cambria" w:hAnsi="Cambria"/>
                <w:bCs/>
                <w:sz w:val="22"/>
                <w:szCs w:val="22"/>
              </w:rPr>
            </w:pPr>
            <w:r w:rsidRPr="00162206">
              <w:rPr>
                <w:rFonts w:ascii="Cambria" w:hAnsi="Cambria"/>
                <w:sz w:val="22"/>
                <w:szCs w:val="22"/>
              </w:rPr>
              <w:t>2007</w:t>
            </w:r>
          </w:p>
          <w:p w:rsidR="00521523" w:rsidRPr="00162206" w:rsidRDefault="00521523" w:rsidP="00920D9F">
            <w:pPr>
              <w:pStyle w:val="Default"/>
              <w:rPr>
                <w:rFonts w:ascii="Cambria" w:hAnsi="Cambria"/>
                <w:sz w:val="22"/>
                <w:szCs w:val="22"/>
              </w:rPr>
            </w:pPr>
          </w:p>
          <w:p w:rsidR="00521523" w:rsidRPr="00FC578C" w:rsidRDefault="00521523" w:rsidP="00920D9F">
            <w:pPr>
              <w:pStyle w:val="Default"/>
              <w:rPr>
                <w:rFonts w:ascii="Cambria" w:hAnsi="Cambria"/>
                <w:sz w:val="16"/>
                <w:szCs w:val="22"/>
              </w:rPr>
            </w:pPr>
          </w:p>
          <w:p w:rsidR="006C4B63" w:rsidRPr="006C4B63" w:rsidRDefault="006C4B63" w:rsidP="00920D9F">
            <w:pPr>
              <w:pStyle w:val="Default"/>
              <w:jc w:val="center"/>
              <w:rPr>
                <w:rFonts w:ascii="Cambria" w:hAnsi="Cambria"/>
                <w:sz w:val="10"/>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 xml:space="preserve">17 – </w:t>
            </w:r>
            <w:smartTag w:uri="urn:schemas-microsoft-com:office:smarttags" w:element="date">
              <w:smartTagPr>
                <w:attr w:name="Year" w:val="2008"/>
                <w:attr w:name="Day" w:val="19"/>
                <w:attr w:name="Month" w:val="9"/>
              </w:smartTagPr>
              <w:r w:rsidRPr="00162206">
                <w:rPr>
                  <w:rFonts w:ascii="Cambria" w:hAnsi="Cambria"/>
                  <w:sz w:val="22"/>
                  <w:szCs w:val="22"/>
                </w:rPr>
                <w:t>19 September, 2008</w:t>
              </w:r>
            </w:smartTag>
          </w:p>
          <w:p w:rsidR="00FC578C" w:rsidRPr="00752C3D" w:rsidRDefault="00FC578C" w:rsidP="00920D9F">
            <w:pPr>
              <w:pStyle w:val="Default"/>
              <w:jc w:val="center"/>
              <w:rPr>
                <w:rFonts w:ascii="Cambria" w:hAnsi="Cambria"/>
                <w:sz w:val="14"/>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16-17, November, 2008.</w:t>
            </w:r>
          </w:p>
          <w:p w:rsidR="00521523" w:rsidRPr="00162206" w:rsidRDefault="00521523" w:rsidP="00920D9F">
            <w:pPr>
              <w:pStyle w:val="Default"/>
              <w:rPr>
                <w:rFonts w:ascii="Cambria" w:hAnsi="Cambria"/>
                <w:sz w:val="22"/>
                <w:szCs w:val="22"/>
              </w:rPr>
            </w:pPr>
          </w:p>
          <w:p w:rsidR="00FC578C" w:rsidRDefault="00FC578C"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14-15 December, 2009</w:t>
            </w:r>
          </w:p>
          <w:p w:rsidR="00521523" w:rsidRPr="00162206" w:rsidRDefault="00521523" w:rsidP="00920D9F">
            <w:pPr>
              <w:pStyle w:val="Default"/>
              <w:rPr>
                <w:rFonts w:ascii="Cambria" w:hAnsi="Cambria"/>
                <w:sz w:val="22"/>
                <w:szCs w:val="22"/>
              </w:rPr>
            </w:pPr>
          </w:p>
          <w:p w:rsidR="006C4B63" w:rsidRDefault="006C4B63" w:rsidP="00920D9F">
            <w:pPr>
              <w:pStyle w:val="Default"/>
              <w:jc w:val="center"/>
              <w:rPr>
                <w:rFonts w:ascii="Cambria" w:hAnsi="Cambria"/>
                <w:sz w:val="22"/>
                <w:szCs w:val="22"/>
              </w:rPr>
            </w:pPr>
          </w:p>
          <w:p w:rsidR="00752C3D" w:rsidRDefault="00752C3D"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16-18</w:t>
            </w: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December, 2009</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 xml:space="preserve">9-10 October, </w:t>
            </w: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2010</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 xml:space="preserve">12-14 September, </w:t>
            </w:r>
            <w:r w:rsidRPr="00162206">
              <w:rPr>
                <w:rFonts w:ascii="Cambria" w:hAnsi="Cambria"/>
                <w:sz w:val="22"/>
                <w:szCs w:val="22"/>
              </w:rPr>
              <w:lastRenderedPageBreak/>
              <w:t>2011</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12-14 September, 2011</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752C3D" w:rsidRDefault="00752C3D"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 xml:space="preserve">11-14 </w:t>
            </w: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October, 2011</w:t>
            </w: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p>
          <w:p w:rsidR="00521523" w:rsidRPr="00162206" w:rsidRDefault="00521523" w:rsidP="00920D9F">
            <w:pPr>
              <w:pStyle w:val="Default"/>
              <w:jc w:val="center"/>
              <w:rPr>
                <w:rFonts w:ascii="Cambria" w:hAnsi="Cambria"/>
                <w:sz w:val="22"/>
                <w:szCs w:val="22"/>
              </w:rPr>
            </w:pPr>
            <w:r w:rsidRPr="00162206">
              <w:rPr>
                <w:rFonts w:ascii="Cambria" w:hAnsi="Cambria"/>
                <w:sz w:val="22"/>
                <w:szCs w:val="22"/>
              </w:rPr>
              <w:t>9-11 December, 2011</w:t>
            </w:r>
          </w:p>
        </w:tc>
        <w:tc>
          <w:tcPr>
            <w:tcW w:w="1800" w:type="dxa"/>
          </w:tcPr>
          <w:p w:rsidR="00521523" w:rsidRPr="00162206" w:rsidRDefault="00521523" w:rsidP="00920D9F">
            <w:pPr>
              <w:pStyle w:val="Default"/>
              <w:rPr>
                <w:rFonts w:ascii="Cambria" w:hAnsi="Cambria"/>
                <w:sz w:val="22"/>
                <w:szCs w:val="22"/>
              </w:rPr>
            </w:pPr>
            <w:r w:rsidRPr="00162206">
              <w:rPr>
                <w:rFonts w:ascii="Cambria" w:hAnsi="Cambria"/>
                <w:b/>
                <w:bCs/>
                <w:sz w:val="22"/>
                <w:szCs w:val="22"/>
              </w:rPr>
              <w:lastRenderedPageBreak/>
              <w:t xml:space="preserve"> </w:t>
            </w:r>
          </w:p>
          <w:p w:rsidR="00521523" w:rsidRPr="00162206" w:rsidRDefault="00521523" w:rsidP="00920D9F">
            <w:pPr>
              <w:pStyle w:val="Default"/>
              <w:rPr>
                <w:rFonts w:ascii="Cambria" w:hAnsi="Cambria"/>
                <w:sz w:val="22"/>
                <w:szCs w:val="22"/>
              </w:rPr>
            </w:pPr>
            <w:r w:rsidRPr="00162206">
              <w:rPr>
                <w:rFonts w:ascii="Cambria" w:hAnsi="Cambria"/>
                <w:b/>
                <w:bCs/>
                <w:sz w:val="22"/>
                <w:szCs w:val="22"/>
              </w:rPr>
              <w:t xml:space="preserve"> </w:t>
            </w:r>
            <w:r w:rsidRPr="00162206">
              <w:rPr>
                <w:rFonts w:ascii="Cambria" w:hAnsi="Cambria"/>
                <w:sz w:val="22"/>
                <w:szCs w:val="22"/>
              </w:rPr>
              <w:t xml:space="preserve">BSIP, </w:t>
            </w:r>
            <w:smartTag w:uri="urn:schemas-microsoft-com:office:smarttags" w:element="City">
              <w:smartTag w:uri="urn:schemas-microsoft-com:office:smarttags" w:element="place">
                <w:r w:rsidRPr="00162206">
                  <w:rPr>
                    <w:rFonts w:ascii="Cambria" w:hAnsi="Cambria"/>
                    <w:sz w:val="22"/>
                    <w:szCs w:val="22"/>
                  </w:rPr>
                  <w:t>Lucknow</w:t>
                </w:r>
              </w:smartTag>
            </w:smartTag>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b/>
                <w:bCs/>
                <w:sz w:val="22"/>
                <w:szCs w:val="22"/>
              </w:rPr>
            </w:pPr>
            <w:r w:rsidRPr="00162206">
              <w:rPr>
                <w:rFonts w:ascii="Cambria" w:hAnsi="Cambria"/>
                <w:b/>
                <w:bCs/>
                <w:sz w:val="22"/>
                <w:szCs w:val="22"/>
              </w:rPr>
              <w:t xml:space="preserve"> </w:t>
            </w:r>
          </w:p>
          <w:p w:rsidR="00521523" w:rsidRPr="00162206" w:rsidRDefault="00521523" w:rsidP="00920D9F">
            <w:pPr>
              <w:pStyle w:val="Default"/>
              <w:rPr>
                <w:rFonts w:ascii="Cambria" w:hAnsi="Cambria"/>
                <w:b/>
                <w:bCs/>
                <w:sz w:val="22"/>
                <w:szCs w:val="22"/>
              </w:rPr>
            </w:pPr>
          </w:p>
          <w:p w:rsidR="00521523" w:rsidRPr="00DE0818" w:rsidRDefault="00521523" w:rsidP="00920D9F">
            <w:pPr>
              <w:pStyle w:val="Default"/>
              <w:rPr>
                <w:rFonts w:ascii="Cambria" w:hAnsi="Cambria"/>
                <w:sz w:val="4"/>
                <w:szCs w:val="22"/>
              </w:rPr>
            </w:pPr>
          </w:p>
          <w:p w:rsidR="00752C3D" w:rsidRDefault="00752C3D" w:rsidP="00920D9F">
            <w:pPr>
              <w:pStyle w:val="Default"/>
              <w:rPr>
                <w:rFonts w:ascii="Cambria" w:hAnsi="Cambria"/>
                <w:sz w:val="22"/>
                <w:szCs w:val="22"/>
              </w:rPr>
            </w:pPr>
          </w:p>
          <w:p w:rsidR="00752C3D" w:rsidRPr="00752C3D" w:rsidRDefault="00752C3D" w:rsidP="00920D9F">
            <w:pPr>
              <w:pStyle w:val="Default"/>
              <w:rPr>
                <w:rFonts w:ascii="Cambria" w:hAnsi="Cambria"/>
                <w:sz w:val="12"/>
                <w:szCs w:val="22"/>
              </w:rPr>
            </w:pPr>
          </w:p>
          <w:p w:rsidR="00521523" w:rsidRPr="00162206" w:rsidRDefault="00521523" w:rsidP="00920D9F">
            <w:pPr>
              <w:pStyle w:val="Default"/>
              <w:rPr>
                <w:rFonts w:ascii="Cambria" w:hAnsi="Cambria"/>
                <w:sz w:val="22"/>
                <w:szCs w:val="22"/>
              </w:rPr>
            </w:pPr>
            <w:r w:rsidRPr="00162206">
              <w:rPr>
                <w:rFonts w:ascii="Cambria" w:hAnsi="Cambria"/>
                <w:sz w:val="22"/>
                <w:szCs w:val="22"/>
              </w:rPr>
              <w:t xml:space="preserve">Pragati Maiden, </w:t>
            </w:r>
            <w:smartTag w:uri="urn:schemas-microsoft-com:office:smarttags" w:element="City">
              <w:smartTag w:uri="urn:schemas-microsoft-com:office:smarttags" w:element="place">
                <w:r w:rsidRPr="00162206">
                  <w:rPr>
                    <w:rFonts w:ascii="Cambria" w:hAnsi="Cambria"/>
                    <w:sz w:val="22"/>
                    <w:szCs w:val="22"/>
                  </w:rPr>
                  <w:t>New Delhi</w:t>
                </w:r>
              </w:smartTag>
            </w:smartTag>
          </w:p>
          <w:p w:rsidR="00521523" w:rsidRPr="00162206" w:rsidRDefault="00521523" w:rsidP="00920D9F">
            <w:pPr>
              <w:pStyle w:val="Default"/>
              <w:rPr>
                <w:rFonts w:ascii="Cambria" w:hAnsi="Cambria"/>
                <w:sz w:val="22"/>
                <w:szCs w:val="22"/>
              </w:rPr>
            </w:pPr>
          </w:p>
          <w:p w:rsidR="00752C3D" w:rsidRDefault="00752C3D"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r w:rsidRPr="00162206">
              <w:rPr>
                <w:rFonts w:ascii="Cambria" w:hAnsi="Cambria"/>
                <w:sz w:val="22"/>
                <w:szCs w:val="22"/>
              </w:rPr>
              <w:t xml:space="preserve">BSIP, </w:t>
            </w:r>
            <w:smartTag w:uri="urn:schemas-microsoft-com:office:smarttags" w:element="City">
              <w:smartTag w:uri="urn:schemas-microsoft-com:office:smarttags" w:element="place">
                <w:r w:rsidRPr="00162206">
                  <w:rPr>
                    <w:rFonts w:ascii="Cambria" w:hAnsi="Cambria"/>
                    <w:sz w:val="22"/>
                    <w:szCs w:val="22"/>
                  </w:rPr>
                  <w:t>Lucknow</w:t>
                </w:r>
              </w:smartTag>
            </w:smartTag>
          </w:p>
          <w:p w:rsidR="00521523" w:rsidRPr="00162206" w:rsidRDefault="00521523" w:rsidP="00920D9F">
            <w:pPr>
              <w:pStyle w:val="Default"/>
              <w:rPr>
                <w:rFonts w:ascii="Cambria" w:hAnsi="Cambria"/>
                <w:b/>
                <w:bCs/>
                <w:sz w:val="22"/>
                <w:szCs w:val="22"/>
              </w:rPr>
            </w:pPr>
            <w:r w:rsidRPr="00162206">
              <w:rPr>
                <w:rFonts w:ascii="Cambria" w:hAnsi="Cambria"/>
                <w:b/>
                <w:bCs/>
                <w:sz w:val="22"/>
                <w:szCs w:val="22"/>
              </w:rPr>
              <w:t xml:space="preserve"> </w:t>
            </w:r>
          </w:p>
          <w:p w:rsidR="00752C3D" w:rsidRDefault="00752C3D" w:rsidP="00920D9F">
            <w:pPr>
              <w:pStyle w:val="Default"/>
              <w:rPr>
                <w:rFonts w:ascii="Cambria" w:hAnsi="Cambria"/>
                <w:sz w:val="22"/>
                <w:szCs w:val="22"/>
              </w:rPr>
            </w:pPr>
          </w:p>
          <w:p w:rsidR="00752C3D" w:rsidRDefault="00752C3D" w:rsidP="00920D9F">
            <w:pPr>
              <w:pStyle w:val="Default"/>
              <w:rPr>
                <w:rFonts w:ascii="Cambria" w:hAnsi="Cambria"/>
                <w:sz w:val="22"/>
                <w:szCs w:val="22"/>
              </w:rPr>
            </w:pPr>
          </w:p>
          <w:p w:rsidR="00752C3D" w:rsidRDefault="00752C3D"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r w:rsidRPr="00162206">
              <w:rPr>
                <w:rFonts w:ascii="Cambria" w:hAnsi="Cambria"/>
                <w:sz w:val="22"/>
                <w:szCs w:val="22"/>
              </w:rPr>
              <w:t>Greater Noida sponsor</w:t>
            </w:r>
            <w:r w:rsidR="006C4B63">
              <w:rPr>
                <w:rFonts w:ascii="Cambria" w:hAnsi="Cambria"/>
                <w:sz w:val="22"/>
                <w:szCs w:val="22"/>
              </w:rPr>
              <w:t xml:space="preserve">:  </w:t>
            </w:r>
            <w:r w:rsidRPr="00162206">
              <w:rPr>
                <w:rFonts w:ascii="Cambria" w:hAnsi="Cambria"/>
                <w:sz w:val="22"/>
                <w:szCs w:val="22"/>
              </w:rPr>
              <w:t>ONGC Ltd</w:t>
            </w:r>
          </w:p>
          <w:p w:rsidR="00521523" w:rsidRPr="00FC578C" w:rsidRDefault="00521523" w:rsidP="00920D9F">
            <w:pPr>
              <w:pStyle w:val="Default"/>
              <w:rPr>
                <w:rFonts w:ascii="Cambria" w:hAnsi="Cambria"/>
                <w:b/>
                <w:bCs/>
                <w:sz w:val="16"/>
                <w:szCs w:val="22"/>
              </w:rPr>
            </w:pPr>
          </w:p>
          <w:p w:rsidR="00521523" w:rsidRPr="00162206" w:rsidRDefault="00521523" w:rsidP="00920D9F">
            <w:pPr>
              <w:pStyle w:val="Default"/>
              <w:rPr>
                <w:rFonts w:ascii="Cambria" w:hAnsi="Cambria"/>
                <w:b/>
                <w:bCs/>
                <w:sz w:val="22"/>
                <w:szCs w:val="22"/>
              </w:rPr>
            </w:pPr>
            <w:r w:rsidRPr="00162206">
              <w:rPr>
                <w:rFonts w:ascii="Cambria" w:hAnsi="Cambria"/>
                <w:sz w:val="22"/>
                <w:szCs w:val="22"/>
              </w:rPr>
              <w:t xml:space="preserve">BSIP, </w:t>
            </w:r>
            <w:smartTag w:uri="urn:schemas-microsoft-com:office:smarttags" w:element="City">
              <w:smartTag w:uri="urn:schemas-microsoft-com:office:smarttags" w:element="place">
                <w:r w:rsidRPr="00162206">
                  <w:rPr>
                    <w:rFonts w:ascii="Cambria" w:hAnsi="Cambria"/>
                    <w:sz w:val="22"/>
                    <w:szCs w:val="22"/>
                  </w:rPr>
                  <w:t>Lucknow</w:t>
                </w:r>
              </w:smartTag>
            </w:smartTag>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752C3D" w:rsidRDefault="00752C3D" w:rsidP="00920D9F">
            <w:pPr>
              <w:pStyle w:val="Default"/>
              <w:rPr>
                <w:rFonts w:ascii="Cambria" w:hAnsi="Cambria"/>
                <w:sz w:val="22"/>
                <w:szCs w:val="22"/>
              </w:rPr>
            </w:pPr>
          </w:p>
          <w:p w:rsidR="00752C3D" w:rsidRPr="00752C3D" w:rsidRDefault="00752C3D" w:rsidP="00920D9F">
            <w:pPr>
              <w:pStyle w:val="Default"/>
              <w:rPr>
                <w:rFonts w:ascii="Cambria" w:hAnsi="Cambria"/>
                <w:sz w:val="10"/>
                <w:szCs w:val="22"/>
              </w:rPr>
            </w:pPr>
          </w:p>
          <w:p w:rsidR="00521523" w:rsidRDefault="00521523" w:rsidP="00920D9F">
            <w:pPr>
              <w:pStyle w:val="Default"/>
              <w:rPr>
                <w:rFonts w:ascii="Cambria" w:hAnsi="Cambria"/>
                <w:sz w:val="22"/>
                <w:szCs w:val="22"/>
              </w:rPr>
            </w:pPr>
            <w:r w:rsidRPr="00162206">
              <w:rPr>
                <w:rFonts w:ascii="Cambria" w:hAnsi="Cambria"/>
                <w:sz w:val="22"/>
                <w:szCs w:val="22"/>
              </w:rPr>
              <w:t>PG and Research Department of Geology</w:t>
            </w:r>
          </w:p>
          <w:p w:rsidR="00521523" w:rsidRPr="00162206" w:rsidRDefault="00521523" w:rsidP="00920D9F">
            <w:pPr>
              <w:pStyle w:val="Default"/>
              <w:rPr>
                <w:rFonts w:ascii="Cambria" w:hAnsi="Cambria"/>
                <w:sz w:val="22"/>
                <w:szCs w:val="22"/>
              </w:rPr>
            </w:pPr>
            <w:smartTag w:uri="urn:schemas-microsoft-com:office:smarttags" w:element="place">
              <w:smartTag w:uri="urn:schemas-microsoft-com:office:smarttags" w:element="PlaceName">
                <w:r w:rsidRPr="00162206">
                  <w:rPr>
                    <w:rFonts w:ascii="Cambria" w:hAnsi="Cambria"/>
                    <w:sz w:val="22"/>
                    <w:szCs w:val="22"/>
                  </w:rPr>
                  <w:t>National</w:t>
                </w:r>
              </w:smartTag>
              <w:r w:rsidRPr="00162206">
                <w:rPr>
                  <w:rFonts w:ascii="Cambria" w:hAnsi="Cambria"/>
                  <w:sz w:val="22"/>
                  <w:szCs w:val="22"/>
                </w:rPr>
                <w:t xml:space="preserve"> </w:t>
              </w:r>
              <w:smartTag w:uri="urn:schemas-microsoft-com:office:smarttags" w:element="PlaceType">
                <w:r w:rsidRPr="00162206">
                  <w:rPr>
                    <w:rFonts w:ascii="Cambria" w:hAnsi="Cambria"/>
                    <w:sz w:val="22"/>
                    <w:szCs w:val="22"/>
                  </w:rPr>
                  <w:t>College</w:t>
                </w:r>
              </w:smartTag>
            </w:smartTag>
            <w:r w:rsidRPr="00162206">
              <w:rPr>
                <w:rFonts w:ascii="Cambria" w:hAnsi="Cambria"/>
                <w:sz w:val="22"/>
                <w:szCs w:val="22"/>
              </w:rPr>
              <w:t xml:space="preserve">, Tiruchirapalli </w:t>
            </w:r>
          </w:p>
          <w:p w:rsidR="006C4B63" w:rsidRDefault="00521523" w:rsidP="00920D9F">
            <w:pPr>
              <w:pStyle w:val="Default"/>
              <w:rPr>
                <w:rFonts w:ascii="Cambria" w:hAnsi="Cambria"/>
                <w:sz w:val="22"/>
                <w:szCs w:val="22"/>
              </w:rPr>
            </w:pPr>
            <w:r w:rsidRPr="00162206">
              <w:rPr>
                <w:rFonts w:ascii="Cambria" w:hAnsi="Cambria"/>
                <w:sz w:val="22"/>
                <w:szCs w:val="22"/>
              </w:rPr>
              <w:t xml:space="preserve">PG and Research </w:t>
            </w:r>
          </w:p>
          <w:p w:rsidR="00752C3D" w:rsidRPr="00930599" w:rsidRDefault="00752C3D" w:rsidP="00752C3D">
            <w:pPr>
              <w:pStyle w:val="Default"/>
              <w:jc w:val="center"/>
              <w:rPr>
                <w:rFonts w:ascii="Cambria" w:hAnsi="Cambria"/>
                <w:sz w:val="16"/>
                <w:szCs w:val="22"/>
              </w:rPr>
            </w:pPr>
          </w:p>
          <w:p w:rsidR="006C4B63" w:rsidRDefault="00752C3D" w:rsidP="00752C3D">
            <w:pPr>
              <w:pStyle w:val="Default"/>
              <w:jc w:val="center"/>
              <w:rPr>
                <w:rFonts w:ascii="Cambria" w:hAnsi="Cambria"/>
                <w:sz w:val="22"/>
                <w:szCs w:val="22"/>
              </w:rPr>
            </w:pPr>
            <w:r>
              <w:rPr>
                <w:rFonts w:ascii="Cambria" w:hAnsi="Cambria"/>
                <w:sz w:val="22"/>
                <w:szCs w:val="22"/>
              </w:rPr>
              <w:t>-do-</w:t>
            </w:r>
          </w:p>
          <w:p w:rsidR="00521523" w:rsidRPr="00162206" w:rsidRDefault="00521523" w:rsidP="00920D9F">
            <w:pPr>
              <w:pStyle w:val="Default"/>
              <w:rPr>
                <w:rFonts w:ascii="Cambria" w:hAnsi="Cambria"/>
                <w:sz w:val="22"/>
                <w:szCs w:val="22"/>
              </w:rPr>
            </w:pPr>
          </w:p>
          <w:p w:rsidR="006C4B63" w:rsidRDefault="006C4B6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r w:rsidRPr="00162206">
              <w:rPr>
                <w:rFonts w:ascii="Cambria" w:hAnsi="Cambria"/>
                <w:sz w:val="22"/>
                <w:szCs w:val="22"/>
              </w:rPr>
              <w:t xml:space="preserve">Deptt. of Zoology. MS University </w:t>
            </w:r>
            <w:smartTag w:uri="urn:schemas-microsoft-com:office:smarttags" w:element="City">
              <w:smartTag w:uri="urn:schemas-microsoft-com:office:smarttags" w:element="place">
                <w:r w:rsidRPr="00162206">
                  <w:rPr>
                    <w:rFonts w:ascii="Cambria" w:hAnsi="Cambria"/>
                    <w:sz w:val="22"/>
                    <w:szCs w:val="22"/>
                  </w:rPr>
                  <w:t>Baroda</w:t>
                </w:r>
              </w:smartTag>
            </w:smartTag>
            <w:r w:rsidRPr="00162206">
              <w:rPr>
                <w:rFonts w:ascii="Cambria" w:hAnsi="Cambria"/>
                <w:sz w:val="22"/>
                <w:szCs w:val="22"/>
              </w:rPr>
              <w:t xml:space="preserve">, Vadodara, </w:t>
            </w:r>
            <w:smartTag w:uri="urn:schemas-microsoft-com:office:smarttags" w:element="place">
              <w:r w:rsidRPr="00162206">
                <w:rPr>
                  <w:rFonts w:ascii="Cambria" w:hAnsi="Cambria"/>
                  <w:sz w:val="22"/>
                  <w:szCs w:val="22"/>
                </w:rPr>
                <w:t>Gujarat</w:t>
              </w:r>
            </w:smartTag>
          </w:p>
          <w:p w:rsidR="00521523" w:rsidRPr="00752C3D" w:rsidRDefault="00521523" w:rsidP="00920D9F">
            <w:pPr>
              <w:pStyle w:val="Default"/>
              <w:rPr>
                <w:rFonts w:ascii="Cambria" w:hAnsi="Cambria"/>
                <w:sz w:val="6"/>
                <w:szCs w:val="22"/>
              </w:rPr>
            </w:pPr>
          </w:p>
          <w:p w:rsidR="00752C3D" w:rsidRPr="00752C3D" w:rsidRDefault="00752C3D" w:rsidP="00920D9F">
            <w:pPr>
              <w:pStyle w:val="Default"/>
              <w:rPr>
                <w:rFonts w:ascii="Cambria" w:hAnsi="Cambria"/>
                <w:sz w:val="14"/>
                <w:szCs w:val="22"/>
              </w:rPr>
            </w:pPr>
          </w:p>
          <w:p w:rsidR="00521523" w:rsidRPr="00162206" w:rsidRDefault="00521523" w:rsidP="00920D9F">
            <w:pPr>
              <w:pStyle w:val="Default"/>
              <w:rPr>
                <w:rFonts w:ascii="Cambria" w:hAnsi="Cambria"/>
                <w:sz w:val="22"/>
                <w:szCs w:val="22"/>
              </w:rPr>
            </w:pPr>
            <w:smartTag w:uri="urn:schemas-microsoft-com:office:smarttags" w:element="place">
              <w:smartTag w:uri="urn:schemas-microsoft-com:office:smarttags" w:element="PlaceName">
                <w:r w:rsidRPr="00162206">
                  <w:rPr>
                    <w:rFonts w:ascii="Cambria" w:hAnsi="Cambria"/>
                    <w:sz w:val="22"/>
                    <w:szCs w:val="22"/>
                  </w:rPr>
                  <w:t>Lucknow</w:t>
                </w:r>
              </w:smartTag>
              <w:r w:rsidRPr="00162206">
                <w:rPr>
                  <w:rFonts w:ascii="Cambria" w:hAnsi="Cambria"/>
                  <w:sz w:val="22"/>
                  <w:szCs w:val="22"/>
                </w:rPr>
                <w:t xml:space="preserve"> </w:t>
              </w:r>
              <w:smartTag w:uri="urn:schemas-microsoft-com:office:smarttags" w:element="PlaceType">
                <w:r w:rsidRPr="00162206">
                  <w:rPr>
                    <w:rFonts w:ascii="Cambria" w:hAnsi="Cambria"/>
                    <w:sz w:val="22"/>
                    <w:szCs w:val="22"/>
                  </w:rPr>
                  <w:t>University</w:t>
                </w:r>
              </w:smartTag>
            </w:smartTag>
            <w:r w:rsidRPr="00162206">
              <w:rPr>
                <w:rFonts w:ascii="Cambria" w:hAnsi="Cambria"/>
                <w:sz w:val="22"/>
                <w:szCs w:val="22"/>
              </w:rPr>
              <w:t xml:space="preserve">, </w:t>
            </w:r>
            <w:smartTag w:uri="urn:schemas-microsoft-com:office:smarttags" w:element="City">
              <w:smartTag w:uri="urn:schemas-microsoft-com:office:smarttags" w:element="place">
                <w:r w:rsidRPr="00162206">
                  <w:rPr>
                    <w:rFonts w:ascii="Cambria" w:hAnsi="Cambria"/>
                    <w:sz w:val="22"/>
                    <w:szCs w:val="22"/>
                  </w:rPr>
                  <w:lastRenderedPageBreak/>
                  <w:t>Lucknow</w:t>
                </w:r>
              </w:smartTag>
            </w:smartTag>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smartTag w:uri="urn:schemas-microsoft-com:office:smarttags" w:element="place">
              <w:smartTag w:uri="urn:schemas-microsoft-com:office:smarttags" w:element="PlaceName">
                <w:r w:rsidRPr="00162206">
                  <w:rPr>
                    <w:rFonts w:ascii="Cambria" w:hAnsi="Cambria"/>
                    <w:sz w:val="22"/>
                    <w:szCs w:val="22"/>
                  </w:rPr>
                  <w:t>Lucknow</w:t>
                </w:r>
              </w:smartTag>
              <w:r w:rsidRPr="00162206">
                <w:rPr>
                  <w:rFonts w:ascii="Cambria" w:hAnsi="Cambria"/>
                  <w:sz w:val="22"/>
                  <w:szCs w:val="22"/>
                </w:rPr>
                <w:t xml:space="preserve"> </w:t>
              </w:r>
              <w:smartTag w:uri="urn:schemas-microsoft-com:office:smarttags" w:element="PlaceType">
                <w:r w:rsidRPr="00162206">
                  <w:rPr>
                    <w:rFonts w:ascii="Cambria" w:hAnsi="Cambria"/>
                    <w:sz w:val="22"/>
                    <w:szCs w:val="22"/>
                  </w:rPr>
                  <w:t>University</w:t>
                </w:r>
              </w:smartTag>
            </w:smartTag>
            <w:r w:rsidRPr="00162206">
              <w:rPr>
                <w:rFonts w:ascii="Cambria" w:hAnsi="Cambria"/>
                <w:sz w:val="22"/>
                <w:szCs w:val="22"/>
              </w:rPr>
              <w:t xml:space="preserve">, </w:t>
            </w:r>
            <w:smartTag w:uri="urn:schemas-microsoft-com:office:smarttags" w:element="City">
              <w:smartTag w:uri="urn:schemas-microsoft-com:office:smarttags" w:element="place">
                <w:r w:rsidRPr="00162206">
                  <w:rPr>
                    <w:rFonts w:ascii="Cambria" w:hAnsi="Cambria"/>
                    <w:sz w:val="22"/>
                    <w:szCs w:val="22"/>
                  </w:rPr>
                  <w:t>Lucknow</w:t>
                </w:r>
              </w:smartTag>
            </w:smartTag>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752C3D" w:rsidRPr="00752C3D" w:rsidRDefault="00752C3D" w:rsidP="00920D9F">
            <w:pPr>
              <w:pStyle w:val="Default"/>
              <w:rPr>
                <w:rFonts w:ascii="Cambria" w:hAnsi="Cambria"/>
                <w:sz w:val="10"/>
                <w:szCs w:val="22"/>
              </w:rPr>
            </w:pPr>
          </w:p>
          <w:p w:rsidR="00521523" w:rsidRPr="00162206" w:rsidRDefault="00521523" w:rsidP="00920D9F">
            <w:pPr>
              <w:pStyle w:val="Default"/>
              <w:rPr>
                <w:rFonts w:ascii="Cambria" w:hAnsi="Cambria"/>
                <w:sz w:val="22"/>
                <w:szCs w:val="22"/>
              </w:rPr>
            </w:pPr>
            <w:r w:rsidRPr="00162206">
              <w:rPr>
                <w:rFonts w:ascii="Cambria" w:hAnsi="Cambria"/>
                <w:sz w:val="22"/>
                <w:szCs w:val="22"/>
              </w:rPr>
              <w:t xml:space="preserve">NIO, </w:t>
            </w:r>
            <w:smartTag w:uri="urn:schemas-microsoft-com:office:smarttags" w:element="place">
              <w:r w:rsidRPr="00162206">
                <w:rPr>
                  <w:rFonts w:ascii="Cambria" w:hAnsi="Cambria"/>
                  <w:sz w:val="22"/>
                  <w:szCs w:val="22"/>
                </w:rPr>
                <w:t>Goa</w:t>
              </w:r>
            </w:smartTag>
          </w:p>
          <w:p w:rsidR="00521523" w:rsidRPr="00162206" w:rsidRDefault="00521523" w:rsidP="00920D9F">
            <w:pPr>
              <w:pStyle w:val="Default"/>
              <w:rPr>
                <w:rFonts w:ascii="Cambria" w:hAnsi="Cambria"/>
                <w:sz w:val="22"/>
                <w:szCs w:val="22"/>
              </w:rPr>
            </w:pPr>
          </w:p>
          <w:p w:rsidR="00521523" w:rsidRPr="00162206" w:rsidRDefault="00521523" w:rsidP="00920D9F">
            <w:pPr>
              <w:pStyle w:val="Default"/>
              <w:rPr>
                <w:rFonts w:ascii="Cambria" w:hAnsi="Cambria"/>
                <w:sz w:val="22"/>
                <w:szCs w:val="22"/>
              </w:rPr>
            </w:pPr>
          </w:p>
          <w:p w:rsidR="00521523" w:rsidRDefault="00521523" w:rsidP="00920D9F">
            <w:pPr>
              <w:pStyle w:val="Default"/>
              <w:rPr>
                <w:rFonts w:ascii="Cambria" w:hAnsi="Cambria"/>
                <w:sz w:val="22"/>
                <w:szCs w:val="22"/>
              </w:rPr>
            </w:pPr>
          </w:p>
          <w:p w:rsidR="00752C3D" w:rsidRPr="00752C3D" w:rsidRDefault="00752C3D" w:rsidP="00920D9F">
            <w:pPr>
              <w:pStyle w:val="Default"/>
              <w:rPr>
                <w:rFonts w:ascii="Cambria" w:hAnsi="Cambria"/>
                <w:sz w:val="14"/>
                <w:szCs w:val="22"/>
              </w:rPr>
            </w:pPr>
          </w:p>
          <w:p w:rsidR="00521523" w:rsidRPr="00162206" w:rsidRDefault="00521523" w:rsidP="00920D9F">
            <w:pPr>
              <w:pStyle w:val="Default"/>
              <w:rPr>
                <w:rFonts w:ascii="Cambria" w:hAnsi="Cambria"/>
                <w:sz w:val="22"/>
                <w:szCs w:val="22"/>
              </w:rPr>
            </w:pPr>
            <w:smartTag w:uri="urn:schemas-microsoft-com:office:smarttags" w:element="place">
              <w:smartTag w:uri="urn:schemas-microsoft-com:office:smarttags" w:element="PlaceName">
                <w:r w:rsidRPr="00162206">
                  <w:rPr>
                    <w:rFonts w:ascii="Cambria" w:hAnsi="Cambria"/>
                    <w:sz w:val="22"/>
                    <w:szCs w:val="22"/>
                  </w:rPr>
                  <w:t>Bangalore</w:t>
                </w:r>
              </w:smartTag>
              <w:r w:rsidRPr="00162206">
                <w:rPr>
                  <w:rFonts w:ascii="Cambria" w:hAnsi="Cambria"/>
                  <w:sz w:val="22"/>
                  <w:szCs w:val="22"/>
                </w:rPr>
                <w:t xml:space="preserve"> </w:t>
              </w:r>
              <w:smartTag w:uri="urn:schemas-microsoft-com:office:smarttags" w:element="PlaceType">
                <w:r w:rsidRPr="00162206">
                  <w:rPr>
                    <w:rFonts w:ascii="Cambria" w:hAnsi="Cambria"/>
                    <w:sz w:val="22"/>
                    <w:szCs w:val="22"/>
                  </w:rPr>
                  <w:t>University</w:t>
                </w:r>
              </w:smartTag>
            </w:smartTag>
            <w:r w:rsidRPr="00162206">
              <w:rPr>
                <w:rFonts w:ascii="Cambria" w:hAnsi="Cambria"/>
                <w:sz w:val="22"/>
                <w:szCs w:val="22"/>
              </w:rPr>
              <w:t xml:space="preserve">, </w:t>
            </w:r>
            <w:smartTag w:uri="urn:schemas-microsoft-com:office:smarttags" w:element="City">
              <w:smartTag w:uri="urn:schemas-microsoft-com:office:smarttags" w:element="place">
                <w:r w:rsidRPr="00162206">
                  <w:rPr>
                    <w:rFonts w:ascii="Cambria" w:hAnsi="Cambria"/>
                    <w:sz w:val="22"/>
                    <w:szCs w:val="22"/>
                  </w:rPr>
                  <w:t>Bangalore</w:t>
                </w:r>
              </w:smartTag>
            </w:smartTag>
          </w:p>
        </w:tc>
      </w:tr>
    </w:tbl>
    <w:p w:rsidR="004D70D0" w:rsidRDefault="004D70D0" w:rsidP="00A30E56">
      <w:pPr>
        <w:numPr>
          <w:ilvl w:val="0"/>
          <w:numId w:val="8"/>
        </w:numPr>
        <w:autoSpaceDE w:val="0"/>
        <w:autoSpaceDN w:val="0"/>
        <w:adjustRightInd w:val="0"/>
        <w:jc w:val="both"/>
        <w:rPr>
          <w:rFonts w:ascii="TimesNewRomanPSMT" w:hAnsi="TimesNewRomanPSMT" w:cs="TimesNewRomanPSMT"/>
          <w:color w:val="000000"/>
          <w:sz w:val="24"/>
          <w:szCs w:val="24"/>
          <w:lang w:val="en-US"/>
        </w:rPr>
      </w:pPr>
      <w:r>
        <w:rPr>
          <w:b/>
          <w:bCs/>
          <w:color w:val="000000"/>
          <w:sz w:val="24"/>
          <w:szCs w:val="24"/>
          <w:lang w:val="en-US"/>
        </w:rPr>
        <w:lastRenderedPageBreak/>
        <w:t xml:space="preserve">Thakur, B. </w:t>
      </w:r>
      <w:r>
        <w:rPr>
          <w:rFonts w:ascii="TimesNewRomanPSMT" w:hAnsi="TimesNewRomanPSMT" w:cs="TimesNewRomanPSMT"/>
          <w:color w:val="000000"/>
          <w:sz w:val="24"/>
          <w:szCs w:val="24"/>
          <w:lang w:val="en-US"/>
        </w:rPr>
        <w:t>and Rai, J. Biotic responses in Harshad estuary, Saurashtra- a tidal analogue. 9</w:t>
      </w:r>
      <w:r>
        <w:rPr>
          <w:rFonts w:ascii="TimesNewRomanPSMT" w:hAnsi="TimesNewRomanPSMT" w:cs="TimesNewRomanPSMT"/>
          <w:color w:val="000000"/>
          <w:sz w:val="16"/>
          <w:szCs w:val="16"/>
          <w:lang w:val="en-US"/>
        </w:rPr>
        <w:t xml:space="preserve">th </w:t>
      </w:r>
      <w:r>
        <w:rPr>
          <w:rFonts w:ascii="TimesNewRomanPSMT" w:hAnsi="TimesNewRomanPSMT" w:cs="TimesNewRomanPSMT"/>
          <w:color w:val="000000"/>
          <w:sz w:val="24"/>
          <w:szCs w:val="24"/>
          <w:lang w:val="en-US"/>
        </w:rPr>
        <w:t>NABS National Conference on New Biological Researches: Opportunities and Challenges for Sustainable Development (</w:t>
      </w:r>
      <w:r>
        <w:rPr>
          <w:i/>
          <w:iCs/>
          <w:color w:val="000000"/>
          <w:sz w:val="24"/>
          <w:szCs w:val="24"/>
          <w:lang w:val="en-US"/>
        </w:rPr>
        <w:t>Agriculture, Biology, Energy, Environment, Health and Climate Change</w:t>
      </w:r>
      <w:r>
        <w:rPr>
          <w:rFonts w:ascii="TimesNewRomanPSMT" w:hAnsi="TimesNewRomanPSMT" w:cs="TimesNewRomanPSMT"/>
          <w:color w:val="000000"/>
          <w:sz w:val="24"/>
          <w:szCs w:val="24"/>
          <w:lang w:val="en-US"/>
        </w:rPr>
        <w:t xml:space="preserve">), organized by the School of Energy, Environment and Natural Resources, Madurai Kamaraj University, Madurai and </w:t>
      </w:r>
      <w:r>
        <w:rPr>
          <w:b/>
          <w:bCs/>
          <w:color w:val="000000"/>
          <w:sz w:val="24"/>
          <w:szCs w:val="24"/>
          <w:lang w:val="en-US"/>
        </w:rPr>
        <w:t>National Academy of Biological Sciences (NABS)</w:t>
      </w:r>
      <w:r>
        <w:rPr>
          <w:rFonts w:ascii="TimesNewRomanPSMT" w:hAnsi="TimesNewRomanPSMT" w:cs="TimesNewRomanPSMT"/>
          <w:color w:val="000000"/>
          <w:sz w:val="24"/>
          <w:szCs w:val="24"/>
          <w:lang w:val="en-US"/>
        </w:rPr>
        <w:t>, Chennai, Tamil Nadu, August 11 &amp; 12, 2016. p. 252.</w:t>
      </w:r>
    </w:p>
    <w:p w:rsidR="004D70D0" w:rsidRDefault="004D70D0" w:rsidP="00A30E56">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 xml:space="preserve">S. Nawaz Ali, </w:t>
      </w:r>
      <w:r>
        <w:rPr>
          <w:b/>
          <w:bCs/>
          <w:color w:val="222222"/>
          <w:sz w:val="24"/>
          <w:szCs w:val="24"/>
          <w:lang w:val="en-US"/>
        </w:rPr>
        <w:t>Thakur, B.</w:t>
      </w:r>
      <w:r>
        <w:rPr>
          <w:rFonts w:ascii="TimesNewRomanPSMT" w:hAnsi="TimesNewRomanPSMT" w:cs="TimesNewRomanPSMT"/>
          <w:color w:val="222222"/>
          <w:sz w:val="24"/>
          <w:szCs w:val="24"/>
          <w:lang w:val="en-US"/>
        </w:rPr>
        <w:t xml:space="preserve">, Morthekai, P., Phartiyal, B. and Sharma, A. A Preliminary study on Diatom distribution in high altitude of Zanskar Valley, Trans-Himalaya, Ladakh. International Conference on </w:t>
      </w:r>
      <w:r>
        <w:rPr>
          <w:b/>
          <w:bCs/>
          <w:color w:val="222222"/>
          <w:sz w:val="24"/>
          <w:szCs w:val="24"/>
          <w:lang w:val="en-US"/>
        </w:rPr>
        <w:t>3</w:t>
      </w:r>
      <w:r>
        <w:rPr>
          <w:b/>
          <w:bCs/>
          <w:color w:val="222222"/>
          <w:sz w:val="16"/>
          <w:szCs w:val="16"/>
          <w:lang w:val="en-US"/>
        </w:rPr>
        <w:t xml:space="preserve">rd </w:t>
      </w:r>
      <w:r>
        <w:rPr>
          <w:b/>
          <w:bCs/>
          <w:color w:val="222222"/>
          <w:sz w:val="24"/>
          <w:szCs w:val="24"/>
          <w:lang w:val="en-US"/>
        </w:rPr>
        <w:t xml:space="preserve">NECLIME Asian Meeting </w:t>
      </w:r>
      <w:r>
        <w:rPr>
          <w:rFonts w:ascii="TimesNewRomanPSMT" w:hAnsi="TimesNewRomanPSMT" w:cs="TimesNewRomanPSMT"/>
          <w:color w:val="222222"/>
          <w:sz w:val="24"/>
          <w:szCs w:val="24"/>
          <w:lang w:val="en-US"/>
        </w:rPr>
        <w:t>held at Birbal Sahni Institute of Palaeosciences, Lucknow from February 23-27, 2016. p. 5.</w:t>
      </w:r>
    </w:p>
    <w:p w:rsidR="004D70D0" w:rsidRDefault="004D70D0" w:rsidP="00A30E56">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 xml:space="preserve">Phartiyal, B., Sharma, A., Singh, R., Nag, D., Prasad, V., Farooqui, A., </w:t>
      </w:r>
      <w:r>
        <w:rPr>
          <w:b/>
          <w:bCs/>
          <w:color w:val="222222"/>
          <w:sz w:val="24"/>
          <w:szCs w:val="24"/>
          <w:lang w:val="en-US"/>
        </w:rPr>
        <w:t xml:space="preserve">Thakur, B. </w:t>
      </w:r>
      <w:r>
        <w:rPr>
          <w:rFonts w:ascii="TimesNewRomanPSMT" w:hAnsi="TimesNewRomanPSMT" w:cs="TimesNewRomanPSMT"/>
          <w:color w:val="222222"/>
          <w:sz w:val="24"/>
          <w:szCs w:val="24"/>
          <w:lang w:val="en-US"/>
        </w:rPr>
        <w:t xml:space="preserve">and Joshi, P. Late Quaternary Climate records from Ladakh region of western Tibet. International Conference on </w:t>
      </w:r>
      <w:r>
        <w:rPr>
          <w:b/>
          <w:bCs/>
          <w:color w:val="222222"/>
          <w:sz w:val="24"/>
          <w:szCs w:val="24"/>
          <w:lang w:val="en-US"/>
        </w:rPr>
        <w:t>3</w:t>
      </w:r>
      <w:r>
        <w:rPr>
          <w:b/>
          <w:bCs/>
          <w:color w:val="222222"/>
          <w:sz w:val="16"/>
          <w:szCs w:val="16"/>
          <w:lang w:val="en-US"/>
        </w:rPr>
        <w:t xml:space="preserve">rd </w:t>
      </w:r>
      <w:r>
        <w:rPr>
          <w:b/>
          <w:bCs/>
          <w:color w:val="222222"/>
          <w:sz w:val="24"/>
          <w:szCs w:val="24"/>
          <w:lang w:val="en-US"/>
        </w:rPr>
        <w:t xml:space="preserve">NECLIME Asian Meeting </w:t>
      </w:r>
      <w:r>
        <w:rPr>
          <w:rFonts w:ascii="TimesNewRomanPSMT" w:hAnsi="TimesNewRomanPSMT" w:cs="TimesNewRomanPSMT"/>
          <w:color w:val="222222"/>
          <w:sz w:val="24"/>
          <w:szCs w:val="24"/>
          <w:lang w:val="en-US"/>
        </w:rPr>
        <w:t>held at Birbal Sahni Institute of Palaeosciences, Lucknow from February 23-27, 2016. pp. 40-41.</w:t>
      </w:r>
    </w:p>
    <w:p w:rsidR="004D70D0" w:rsidRDefault="004D70D0" w:rsidP="00A30E56">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 xml:space="preserve">Rai, J., </w:t>
      </w:r>
      <w:r>
        <w:rPr>
          <w:b/>
          <w:bCs/>
          <w:color w:val="222222"/>
          <w:sz w:val="24"/>
          <w:szCs w:val="24"/>
          <w:lang w:val="en-US"/>
        </w:rPr>
        <w:t xml:space="preserve">Thakur, B. </w:t>
      </w:r>
      <w:r>
        <w:rPr>
          <w:rFonts w:ascii="TimesNewRomanPSMT" w:hAnsi="TimesNewRomanPSMT" w:cs="TimesNewRomanPSMT"/>
          <w:color w:val="222222"/>
          <w:sz w:val="24"/>
          <w:szCs w:val="24"/>
          <w:lang w:val="en-US"/>
        </w:rPr>
        <w:t xml:space="preserve">and Desai, B.S. Late Miocene integrated Nannofossil-Diatom Biostratigraphy from Neill Island, Andaman Sea, India. International Conference on </w:t>
      </w:r>
      <w:r>
        <w:rPr>
          <w:b/>
          <w:bCs/>
          <w:color w:val="222222"/>
          <w:sz w:val="24"/>
          <w:szCs w:val="24"/>
          <w:lang w:val="en-US"/>
        </w:rPr>
        <w:t>3</w:t>
      </w:r>
      <w:r>
        <w:rPr>
          <w:b/>
          <w:bCs/>
          <w:color w:val="222222"/>
          <w:sz w:val="16"/>
          <w:szCs w:val="16"/>
          <w:lang w:val="en-US"/>
        </w:rPr>
        <w:t xml:space="preserve">rd </w:t>
      </w:r>
      <w:r>
        <w:rPr>
          <w:b/>
          <w:bCs/>
          <w:color w:val="222222"/>
          <w:sz w:val="24"/>
          <w:szCs w:val="24"/>
          <w:lang w:val="en-US"/>
        </w:rPr>
        <w:t xml:space="preserve">NECLIME Asian Meeting </w:t>
      </w:r>
      <w:r>
        <w:rPr>
          <w:rFonts w:ascii="TimesNewRomanPSMT" w:hAnsi="TimesNewRomanPSMT" w:cs="TimesNewRomanPSMT"/>
          <w:color w:val="222222"/>
          <w:sz w:val="24"/>
          <w:szCs w:val="24"/>
          <w:lang w:val="en-US"/>
        </w:rPr>
        <w:t>held at Birbal Sahni Institute of Palaeosciences, Lucknow from February 23-27, 2016. pp. 44-45.</w:t>
      </w:r>
    </w:p>
    <w:p w:rsidR="004D70D0" w:rsidRDefault="004D70D0" w:rsidP="00A30E56">
      <w:pPr>
        <w:numPr>
          <w:ilvl w:val="0"/>
          <w:numId w:val="8"/>
        </w:numPr>
        <w:autoSpaceDE w:val="0"/>
        <w:autoSpaceDN w:val="0"/>
        <w:adjustRightInd w:val="0"/>
        <w:jc w:val="both"/>
        <w:rPr>
          <w:rFonts w:ascii="Cambria" w:hAnsi="Cambria"/>
          <w:b/>
          <w:sz w:val="22"/>
          <w:szCs w:val="22"/>
        </w:rPr>
      </w:pPr>
      <w:r>
        <w:rPr>
          <w:rFonts w:ascii="TimesNewRomanPSMT" w:hAnsi="TimesNewRomanPSMT" w:cs="TimesNewRomanPSMT"/>
          <w:color w:val="000000"/>
          <w:sz w:val="24"/>
          <w:szCs w:val="24"/>
          <w:lang w:val="en-US"/>
        </w:rPr>
        <w:t xml:space="preserve">Monga, P., </w:t>
      </w:r>
      <w:r>
        <w:rPr>
          <w:b/>
          <w:bCs/>
          <w:color w:val="000000"/>
          <w:sz w:val="24"/>
          <w:szCs w:val="24"/>
          <w:lang w:val="en-US"/>
        </w:rPr>
        <w:t>Thakur, B</w:t>
      </w:r>
      <w:r>
        <w:rPr>
          <w:rFonts w:ascii="TimesNewRomanPSMT" w:hAnsi="TimesNewRomanPSMT" w:cs="TimesNewRomanPSMT"/>
          <w:color w:val="000000"/>
          <w:sz w:val="24"/>
          <w:szCs w:val="24"/>
          <w:lang w:val="en-US"/>
        </w:rPr>
        <w:t xml:space="preserve">. and Kumar, M. Record of colonial alga </w:t>
      </w:r>
      <w:r>
        <w:rPr>
          <w:i/>
          <w:iCs/>
          <w:color w:val="000000"/>
          <w:sz w:val="24"/>
          <w:szCs w:val="24"/>
          <w:lang w:val="en-US"/>
        </w:rPr>
        <w:t xml:space="preserve">Botryococcusbraunii </w:t>
      </w:r>
      <w:r>
        <w:rPr>
          <w:rFonts w:ascii="TimesNewRomanPSMT" w:hAnsi="TimesNewRomanPSMT" w:cs="TimesNewRomanPSMT"/>
          <w:color w:val="000000"/>
          <w:sz w:val="24"/>
          <w:szCs w:val="24"/>
          <w:lang w:val="en-US"/>
        </w:rPr>
        <w:t>in Gondwanic and post-Gondwanic sediments. International Conference</w:t>
      </w:r>
      <w:r w:rsidR="00A30E56">
        <w:rPr>
          <w:rFonts w:ascii="TimesNewRomanPSMT" w:hAnsi="TimesNewRomanPSMT" w:cs="TimesNewRomanPSMT"/>
          <w:color w:val="000000"/>
          <w:sz w:val="24"/>
          <w:szCs w:val="24"/>
          <w:lang w:val="en-US"/>
        </w:rPr>
        <w:t xml:space="preserve"> </w:t>
      </w:r>
      <w:r>
        <w:rPr>
          <w:rFonts w:ascii="TimesNewRomanPSMT" w:hAnsi="TimesNewRomanPSMT" w:cs="TimesNewRomanPSMT"/>
          <w:color w:val="000000"/>
          <w:sz w:val="24"/>
          <w:szCs w:val="24"/>
          <w:lang w:val="en-US"/>
        </w:rPr>
        <w:t xml:space="preserve">on </w:t>
      </w:r>
      <w:r>
        <w:rPr>
          <w:b/>
          <w:bCs/>
          <w:color w:val="000000"/>
          <w:sz w:val="24"/>
          <w:szCs w:val="24"/>
          <w:lang w:val="en-US"/>
        </w:rPr>
        <w:t xml:space="preserve">Current </w:t>
      </w:r>
      <w:r w:rsidR="00A30E56">
        <w:rPr>
          <w:b/>
          <w:bCs/>
          <w:color w:val="000000"/>
          <w:sz w:val="24"/>
          <w:szCs w:val="24"/>
          <w:lang w:val="en-US"/>
        </w:rPr>
        <w:t xml:space="preserve"> </w:t>
      </w:r>
      <w:r>
        <w:rPr>
          <w:b/>
          <w:bCs/>
          <w:color w:val="000000"/>
          <w:sz w:val="24"/>
          <w:szCs w:val="24"/>
          <w:lang w:val="en-US"/>
        </w:rPr>
        <w:t xml:space="preserve">perspectives and emerging issues in Gondwana evolution </w:t>
      </w:r>
      <w:r>
        <w:rPr>
          <w:rFonts w:ascii="TimesNewRomanPSMT" w:hAnsi="TimesNewRomanPSMT" w:cs="TimesNewRomanPSMT"/>
          <w:color w:val="000000"/>
          <w:sz w:val="24"/>
          <w:szCs w:val="24"/>
          <w:lang w:val="en-US"/>
        </w:rPr>
        <w:t>held at</w:t>
      </w:r>
      <w:r w:rsidR="00A30E56">
        <w:rPr>
          <w:rFonts w:ascii="TimesNewRomanPSMT" w:hAnsi="TimesNewRomanPSMT" w:cs="TimesNewRomanPSMT"/>
          <w:color w:val="000000"/>
          <w:sz w:val="24"/>
          <w:szCs w:val="24"/>
          <w:lang w:val="en-US"/>
        </w:rPr>
        <w:t xml:space="preserve"> </w:t>
      </w:r>
      <w:r>
        <w:rPr>
          <w:rFonts w:ascii="TimesNewRomanPSMT" w:hAnsi="TimesNewRomanPSMT" w:cs="TimesNewRomanPSMT"/>
          <w:color w:val="222222"/>
          <w:sz w:val="24"/>
          <w:szCs w:val="24"/>
          <w:lang w:val="en-US"/>
        </w:rPr>
        <w:t xml:space="preserve">Birbal Sahni Institute of Palaeosciences, Lucknow </w:t>
      </w:r>
      <w:r>
        <w:rPr>
          <w:rFonts w:ascii="TimesNewRomanPSMT" w:hAnsi="TimesNewRomanPSMT" w:cs="TimesNewRomanPSMT"/>
          <w:color w:val="000000"/>
          <w:sz w:val="24"/>
          <w:szCs w:val="24"/>
          <w:lang w:val="en-US"/>
        </w:rPr>
        <w:t>from 19-20 Feb, 2015.</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b/>
          <w:bCs/>
          <w:color w:val="222222"/>
          <w:sz w:val="24"/>
          <w:szCs w:val="24"/>
          <w:lang w:val="en-US"/>
        </w:rPr>
        <w:t>Thakur, B.</w:t>
      </w:r>
      <w:r>
        <w:rPr>
          <w:rFonts w:ascii="TimesNewRomanPSMT" w:hAnsi="TimesNewRomanPSMT" w:cs="TimesNewRomanPSMT"/>
          <w:color w:val="222222"/>
          <w:sz w:val="24"/>
          <w:szCs w:val="24"/>
          <w:lang w:val="en-US"/>
        </w:rPr>
        <w:t xml:space="preserve">, Srivastava, J., Udandam, P., Manoj, M.C. and Prasad, V. </w:t>
      </w:r>
      <w:r>
        <w:rPr>
          <w:rFonts w:ascii="TimesNewRomanPSMT" w:hAnsi="TimesNewRomanPSMT" w:cs="TimesNewRomanPSMT"/>
          <w:color w:val="000000"/>
          <w:sz w:val="24"/>
          <w:szCs w:val="24"/>
          <w:lang w:val="en-US"/>
        </w:rPr>
        <w:t>Role of sedimentary processes and environmental factors in determining the distribution pattern of diatoms and marine/terrestrial palynomorphs in a tropical coastal wetland</w:t>
      </w:r>
      <w:r>
        <w:rPr>
          <w:rFonts w:ascii="TimesNewRomanPSMT" w:hAnsi="TimesNewRomanPSMT" w:cs="TimesNewRomanPSMT"/>
          <w:color w:val="222222"/>
          <w:sz w:val="24"/>
          <w:szCs w:val="24"/>
          <w:lang w:val="en-US"/>
        </w:rPr>
        <w:t xml:space="preserve">. National Conference on </w:t>
      </w:r>
      <w:r>
        <w:rPr>
          <w:b/>
          <w:bCs/>
          <w:color w:val="222222"/>
          <w:sz w:val="24"/>
          <w:szCs w:val="24"/>
          <w:lang w:val="en-US"/>
        </w:rPr>
        <w:t xml:space="preserve">Quaternary Climate Change: New approaches and emerging Challenges </w:t>
      </w:r>
      <w:r>
        <w:rPr>
          <w:rFonts w:ascii="TimesNewRomanPSMT" w:hAnsi="TimesNewRomanPSMT" w:cs="TimesNewRomanPSMT"/>
          <w:color w:val="222222"/>
          <w:sz w:val="24"/>
          <w:szCs w:val="24"/>
          <w:lang w:val="en-US"/>
        </w:rPr>
        <w:t>held at Birbal Sahni Institute of Palaeosciences, Lucknow from December 15-16, 2014. p.137.</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lastRenderedPageBreak/>
        <w:t xml:space="preserve">Raj, R., Chamyal, L.S., Juyal, N., Phartiyal, B. Ali, S.N., and </w:t>
      </w:r>
      <w:r>
        <w:rPr>
          <w:b/>
          <w:bCs/>
          <w:color w:val="222222"/>
          <w:sz w:val="24"/>
          <w:szCs w:val="24"/>
          <w:lang w:val="en-US"/>
        </w:rPr>
        <w:t>Thakur, B</w:t>
      </w:r>
      <w:r>
        <w:rPr>
          <w:rFonts w:ascii="TimesNewRomanPSMT" w:hAnsi="TimesNewRomanPSMT" w:cs="TimesNewRomanPSMT"/>
          <w:color w:val="222222"/>
          <w:sz w:val="24"/>
          <w:szCs w:val="24"/>
          <w:lang w:val="en-US"/>
        </w:rPr>
        <w:t xml:space="preserve">. Palaeoenvironment and palaeoclimatic conditions in the piedmont zone of Vartak River Basin, western India. National Conference on </w:t>
      </w:r>
      <w:r>
        <w:rPr>
          <w:b/>
          <w:bCs/>
          <w:color w:val="222222"/>
          <w:sz w:val="24"/>
          <w:szCs w:val="24"/>
          <w:lang w:val="en-US"/>
        </w:rPr>
        <w:t xml:space="preserve">Quaternary Climate Change: New approaches and emerging Challenges </w:t>
      </w:r>
      <w:r>
        <w:rPr>
          <w:rFonts w:ascii="TimesNewRomanPSMT" w:hAnsi="TimesNewRomanPSMT" w:cs="TimesNewRomanPSMT"/>
          <w:color w:val="222222"/>
          <w:sz w:val="24"/>
          <w:szCs w:val="24"/>
          <w:lang w:val="en-US"/>
        </w:rPr>
        <w:t>held at Birbal Sahni Institute of Palaeosciences, Lucknow from December 15-16, 2014. p. 95</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000000"/>
          <w:sz w:val="24"/>
          <w:szCs w:val="24"/>
          <w:lang w:val="en-US"/>
        </w:rPr>
        <w:t xml:space="preserve">Das, S.K., Ghosh, S., Nautiyal, C.M., Tripathi, S., Basumatry, S.K., Ghosh, R., </w:t>
      </w:r>
      <w:r>
        <w:rPr>
          <w:b/>
          <w:bCs/>
          <w:color w:val="000000"/>
          <w:sz w:val="24"/>
          <w:szCs w:val="24"/>
          <w:lang w:val="en-US"/>
        </w:rPr>
        <w:t xml:space="preserve">Thakur, B., </w:t>
      </w:r>
      <w:r>
        <w:rPr>
          <w:rFonts w:ascii="TimesNewRomanPSMT" w:hAnsi="TimesNewRomanPSMT" w:cs="TimesNewRomanPSMT"/>
          <w:color w:val="000000"/>
          <w:sz w:val="24"/>
          <w:szCs w:val="24"/>
          <w:lang w:val="en-US"/>
        </w:rPr>
        <w:t xml:space="preserve">Singh, M.C. and Kushwaha, R.S. Palaeoclimate reconstructions using Lake Lotak sediment: A progress report. </w:t>
      </w:r>
      <w:r>
        <w:rPr>
          <w:rFonts w:ascii="TimesNewRomanPSMT" w:hAnsi="TimesNewRomanPSMT" w:cs="TimesNewRomanPSMT"/>
          <w:color w:val="222222"/>
          <w:sz w:val="24"/>
          <w:szCs w:val="24"/>
          <w:lang w:val="en-US"/>
        </w:rPr>
        <w:t xml:space="preserve">National Conference on </w:t>
      </w:r>
      <w:r>
        <w:rPr>
          <w:b/>
          <w:bCs/>
          <w:color w:val="222222"/>
          <w:sz w:val="24"/>
          <w:szCs w:val="24"/>
          <w:lang w:val="en-US"/>
        </w:rPr>
        <w:t xml:space="preserve">Quaternary Climate Change: New approaches and emerging Challenges </w:t>
      </w:r>
      <w:r>
        <w:rPr>
          <w:rFonts w:ascii="TimesNewRomanPSMT" w:hAnsi="TimesNewRomanPSMT" w:cs="TimesNewRomanPSMT"/>
          <w:color w:val="222222"/>
          <w:sz w:val="24"/>
          <w:szCs w:val="24"/>
          <w:lang w:val="en-US"/>
        </w:rPr>
        <w:t>held at Birbal Sahni Institute of Palaeosciences, Lucknow from December 15-16, 2014. p. 35.</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000000"/>
          <w:sz w:val="24"/>
          <w:szCs w:val="24"/>
          <w:lang w:val="en-US"/>
        </w:rPr>
        <w:t xml:space="preserve">Arya, A.K., </w:t>
      </w:r>
      <w:r>
        <w:rPr>
          <w:b/>
          <w:bCs/>
          <w:color w:val="000000"/>
          <w:sz w:val="24"/>
          <w:szCs w:val="24"/>
          <w:lang w:val="en-US"/>
        </w:rPr>
        <w:t>Thakur, B.</w:t>
      </w:r>
      <w:r>
        <w:rPr>
          <w:rFonts w:ascii="TimesNewRomanPSMT" w:hAnsi="TimesNewRomanPSMT" w:cs="TimesNewRomanPSMT"/>
          <w:color w:val="000000"/>
          <w:sz w:val="24"/>
          <w:szCs w:val="24"/>
          <w:lang w:val="en-US"/>
        </w:rPr>
        <w:t xml:space="preserve">, Singh, A. Water quality assessment using microbiological proxies from Gomti River, Lucknow, Uttar Pradesh, India. </w:t>
      </w:r>
      <w:r>
        <w:rPr>
          <w:rFonts w:ascii="TimesNewRomanPSMT" w:hAnsi="TimesNewRomanPSMT" w:cs="TimesNewRomanPSMT"/>
          <w:color w:val="222222"/>
          <w:sz w:val="24"/>
          <w:szCs w:val="24"/>
          <w:lang w:val="en-US"/>
        </w:rPr>
        <w:t xml:space="preserve">National Conference on </w:t>
      </w:r>
      <w:r>
        <w:rPr>
          <w:b/>
          <w:bCs/>
          <w:color w:val="222222"/>
          <w:sz w:val="24"/>
          <w:szCs w:val="24"/>
          <w:lang w:val="en-US"/>
        </w:rPr>
        <w:t xml:space="preserve">Quaternary Climate Change: New approaches and emerging Challenges </w:t>
      </w:r>
      <w:r>
        <w:rPr>
          <w:rFonts w:ascii="TimesNewRomanPSMT" w:hAnsi="TimesNewRomanPSMT" w:cs="TimesNewRomanPSMT"/>
          <w:color w:val="222222"/>
          <w:sz w:val="24"/>
          <w:szCs w:val="24"/>
          <w:lang w:val="en-US"/>
        </w:rPr>
        <w:t>held at Birbal Sahni Institute of Palaeosciences, Lucknow from December 15-16, 2014. p. 1.</w:t>
      </w:r>
    </w:p>
    <w:p w:rsidR="002A6DFC" w:rsidRDefault="002A6DFC" w:rsidP="002A6DFC">
      <w:pPr>
        <w:numPr>
          <w:ilvl w:val="0"/>
          <w:numId w:val="8"/>
        </w:numPr>
        <w:autoSpaceDE w:val="0"/>
        <w:autoSpaceDN w:val="0"/>
        <w:adjustRightInd w:val="0"/>
        <w:jc w:val="both"/>
        <w:rPr>
          <w:rFonts w:ascii="TimesNewRomanPSMT" w:hAnsi="TimesNewRomanPSMT" w:cs="TimesNewRomanPSMT"/>
          <w:color w:val="000000"/>
          <w:sz w:val="24"/>
          <w:szCs w:val="24"/>
          <w:lang w:val="en-US"/>
        </w:rPr>
      </w:pPr>
      <w:r>
        <w:rPr>
          <w:b/>
          <w:bCs/>
          <w:color w:val="000000"/>
          <w:sz w:val="24"/>
          <w:szCs w:val="24"/>
          <w:lang w:val="en-US"/>
        </w:rPr>
        <w:t xml:space="preserve">Thakur, B. </w:t>
      </w:r>
      <w:r>
        <w:rPr>
          <w:rFonts w:ascii="TimesNewRomanPSMT" w:hAnsi="TimesNewRomanPSMT" w:cs="TimesNewRomanPSMT"/>
          <w:color w:val="000000"/>
          <w:sz w:val="24"/>
          <w:szCs w:val="24"/>
          <w:lang w:val="en-US"/>
        </w:rPr>
        <w:t xml:space="preserve">and Singh, S. Diatoms as a tool for inferring lake level changes: A case study from Karela Jheel, Lucknow, Uttar Pradesh. National Seminar on </w:t>
      </w:r>
      <w:r>
        <w:rPr>
          <w:b/>
          <w:bCs/>
          <w:color w:val="000000"/>
          <w:sz w:val="24"/>
          <w:szCs w:val="24"/>
          <w:lang w:val="en-US"/>
        </w:rPr>
        <w:t xml:space="preserve">Groundwater and Lakes: Recent Advancements and Environmental Aspects. </w:t>
      </w:r>
      <w:r>
        <w:rPr>
          <w:rFonts w:ascii="TimesNewRomanPSMT" w:hAnsi="TimesNewRomanPSMT" w:cs="TimesNewRomanPSMT"/>
          <w:color w:val="000000"/>
          <w:sz w:val="24"/>
          <w:szCs w:val="24"/>
          <w:lang w:val="en-US"/>
        </w:rPr>
        <w:t>Gondwana Geological Society, Nagpur 20-21 February, 2014.</w:t>
      </w:r>
    </w:p>
    <w:p w:rsidR="002A6DFC" w:rsidRDefault="002A6DFC" w:rsidP="002A6DFC">
      <w:pPr>
        <w:numPr>
          <w:ilvl w:val="0"/>
          <w:numId w:val="8"/>
        </w:numPr>
        <w:autoSpaceDE w:val="0"/>
        <w:autoSpaceDN w:val="0"/>
        <w:adjustRightInd w:val="0"/>
        <w:jc w:val="both"/>
        <w:rPr>
          <w:rFonts w:ascii="TimesNewRomanPSMT" w:hAnsi="TimesNewRomanPSMT" w:cs="TimesNewRomanPSMT"/>
          <w:color w:val="000000"/>
          <w:sz w:val="24"/>
          <w:szCs w:val="24"/>
          <w:lang w:val="en-US"/>
        </w:rPr>
      </w:pPr>
      <w:r>
        <w:rPr>
          <w:b/>
          <w:bCs/>
          <w:color w:val="000000"/>
          <w:sz w:val="24"/>
          <w:szCs w:val="24"/>
          <w:lang w:val="en-US"/>
        </w:rPr>
        <w:t xml:space="preserve">Thakur, B. </w:t>
      </w:r>
      <w:r>
        <w:rPr>
          <w:rFonts w:ascii="TimesNewRomanPSMT" w:hAnsi="TimesNewRomanPSMT" w:cs="TimesNewRomanPSMT"/>
          <w:color w:val="000000"/>
          <w:sz w:val="24"/>
          <w:szCs w:val="24"/>
          <w:lang w:val="en-US"/>
        </w:rPr>
        <w:t xml:space="preserve">and Singh, D.S. Morphometric parameters and its implications in Rapti-Gandak interfluves. </w:t>
      </w:r>
      <w:r>
        <w:rPr>
          <w:b/>
          <w:bCs/>
          <w:color w:val="000000"/>
          <w:sz w:val="24"/>
          <w:szCs w:val="24"/>
          <w:lang w:val="en-US"/>
        </w:rPr>
        <w:t xml:space="preserve">Expert Meet and Conference on Climate Change and Environmental Sustainability: Records from Poles to Tropics. </w:t>
      </w:r>
      <w:r>
        <w:rPr>
          <w:rFonts w:ascii="TimesNewRomanPSMT" w:hAnsi="TimesNewRomanPSMT" w:cs="TimesNewRomanPSMT"/>
          <w:color w:val="000000"/>
          <w:sz w:val="24"/>
          <w:szCs w:val="24"/>
          <w:lang w:val="en-US"/>
        </w:rPr>
        <w:t>Centre of Advanced Study in Geology, Lucknow University, Lucknow, 9 – 10, September 2014, p. 22.</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b/>
          <w:bCs/>
          <w:color w:val="222222"/>
          <w:sz w:val="24"/>
          <w:szCs w:val="24"/>
          <w:lang w:val="en-US"/>
        </w:rPr>
        <w:t xml:space="preserve">Thakur, B., </w:t>
      </w:r>
      <w:r>
        <w:rPr>
          <w:rFonts w:ascii="TimesNewRomanPSMT" w:hAnsi="TimesNewRomanPSMT" w:cs="TimesNewRomanPSMT"/>
          <w:color w:val="222222"/>
          <w:sz w:val="24"/>
          <w:szCs w:val="24"/>
          <w:lang w:val="en-US"/>
        </w:rPr>
        <w:t xml:space="preserve">Singh, V.K., Tripathi, S., Basumatary, SK, Bera, SK &amp; Nautiyal, CM – Diatom based study of flood plain sediments from western Odisha, India to decipher monsoonal fluctuations since Mid-Holocene. </w:t>
      </w:r>
      <w:r>
        <w:rPr>
          <w:b/>
          <w:bCs/>
          <w:color w:val="222222"/>
          <w:sz w:val="24"/>
          <w:szCs w:val="24"/>
          <w:lang w:val="en-US"/>
        </w:rPr>
        <w:t xml:space="preserve">National Conference on Recent Developments in Plants and Earth Science </w:t>
      </w:r>
      <w:r>
        <w:rPr>
          <w:rFonts w:ascii="TimesNewRomanPSMT" w:hAnsi="TimesNewRomanPSMT" w:cs="TimesNewRomanPSMT"/>
          <w:color w:val="222222"/>
          <w:sz w:val="24"/>
          <w:szCs w:val="24"/>
          <w:lang w:val="en-US"/>
        </w:rPr>
        <w:t>held at Birbal Sahni Institute of Palaeosciences, Lucknow from November 28-29, 2013. p. 136.</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222222"/>
          <w:sz w:val="24"/>
          <w:szCs w:val="24"/>
          <w:lang w:val="en-US"/>
        </w:rPr>
        <w:t xml:space="preserve">Tripathi, S., Basumatary, S.K., Singh, V.K., Bera, SK, Nautiyal, C.M. &amp; </w:t>
      </w:r>
      <w:r>
        <w:rPr>
          <w:b/>
          <w:bCs/>
          <w:color w:val="222222"/>
          <w:sz w:val="24"/>
          <w:szCs w:val="24"/>
          <w:lang w:val="en-US"/>
        </w:rPr>
        <w:t xml:space="preserve">Thakur, B. </w:t>
      </w:r>
      <w:r>
        <w:rPr>
          <w:rFonts w:ascii="TimesNewRomanPSMT" w:hAnsi="TimesNewRomanPSMT" w:cs="TimesNewRomanPSMT"/>
          <w:color w:val="222222"/>
          <w:sz w:val="24"/>
          <w:szCs w:val="24"/>
          <w:lang w:val="en-US"/>
        </w:rPr>
        <w:t xml:space="preserve">Palaeovegetation and climate oscillation of western Odisha, India: A pollen data-based synthesis for the Mid-Late Holocene. </w:t>
      </w:r>
      <w:r>
        <w:rPr>
          <w:b/>
          <w:bCs/>
          <w:color w:val="222222"/>
          <w:sz w:val="24"/>
          <w:szCs w:val="24"/>
          <w:lang w:val="en-US"/>
        </w:rPr>
        <w:t xml:space="preserve">National Conference on Recent Developments in Plants and Earth Science </w:t>
      </w:r>
      <w:r>
        <w:rPr>
          <w:rFonts w:ascii="TimesNewRomanPSMT" w:hAnsi="TimesNewRomanPSMT" w:cs="TimesNewRomanPSMT"/>
          <w:color w:val="222222"/>
          <w:sz w:val="24"/>
          <w:szCs w:val="24"/>
          <w:lang w:val="en-US"/>
        </w:rPr>
        <w:t>held at Birbal Sahni Institute of Palaeosciences, Lucknow from November 28-29, 2013. p. 139.</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rFonts w:ascii="TimesNewRomanPSMT" w:hAnsi="TimesNewRomanPSMT" w:cs="TimesNewRomanPSMT"/>
          <w:color w:val="000000"/>
          <w:sz w:val="24"/>
          <w:szCs w:val="24"/>
          <w:lang w:val="en-US"/>
        </w:rPr>
        <w:t xml:space="preserve">Arya, A.K., </w:t>
      </w:r>
      <w:r>
        <w:rPr>
          <w:b/>
          <w:bCs/>
          <w:color w:val="000000"/>
          <w:sz w:val="24"/>
          <w:szCs w:val="24"/>
          <w:lang w:val="en-US"/>
        </w:rPr>
        <w:t xml:space="preserve">Thakur, B., </w:t>
      </w:r>
      <w:r>
        <w:rPr>
          <w:rFonts w:ascii="TimesNewRomanPSMT" w:hAnsi="TimesNewRomanPSMT" w:cs="TimesNewRomanPSMT"/>
          <w:color w:val="000000"/>
          <w:sz w:val="24"/>
          <w:szCs w:val="24"/>
          <w:lang w:val="en-US"/>
        </w:rPr>
        <w:t xml:space="preserve">Gupta, V. Water quality assessment using diatoms and heavy metals from Gomti River, Lucknow, Uttar Pradesh, India. </w:t>
      </w:r>
      <w:r>
        <w:rPr>
          <w:b/>
          <w:bCs/>
          <w:color w:val="222222"/>
          <w:sz w:val="24"/>
          <w:szCs w:val="24"/>
          <w:lang w:val="en-US"/>
        </w:rPr>
        <w:t xml:space="preserve">National Conference on Recent Developments in Plants and Earth Science </w:t>
      </w:r>
      <w:r>
        <w:rPr>
          <w:rFonts w:ascii="TimesNewRomanPSMT" w:hAnsi="TimesNewRomanPSMT" w:cs="TimesNewRomanPSMT"/>
          <w:color w:val="222222"/>
          <w:sz w:val="24"/>
          <w:szCs w:val="24"/>
          <w:lang w:val="en-US"/>
        </w:rPr>
        <w:t>held at Birbal Sahni Institute of Palaeosciences, Lucknow from November 28-29, 2013. p. 24.</w:t>
      </w:r>
    </w:p>
    <w:p w:rsidR="002A6DFC" w:rsidRDefault="002A6DFC" w:rsidP="002A6DFC">
      <w:pPr>
        <w:numPr>
          <w:ilvl w:val="0"/>
          <w:numId w:val="8"/>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Panchang, R. </w:t>
      </w:r>
      <w:r>
        <w:rPr>
          <w:b/>
          <w:bCs/>
          <w:sz w:val="24"/>
          <w:szCs w:val="24"/>
          <w:lang w:val="en-US"/>
        </w:rPr>
        <w:t xml:space="preserve">Thakur, B. </w:t>
      </w:r>
      <w:r>
        <w:rPr>
          <w:rFonts w:ascii="TimesNewRomanPSMT" w:hAnsi="TimesNewRomanPSMT" w:cs="TimesNewRomanPSMT"/>
          <w:sz w:val="24"/>
          <w:szCs w:val="24"/>
          <w:lang w:val="en-US"/>
        </w:rPr>
        <w:t xml:space="preserve">Parthiban, G. Current Environmental status of the Vasishthi estuary: Attributable to man or climate change? </w:t>
      </w:r>
      <w:r>
        <w:rPr>
          <w:b/>
          <w:bCs/>
          <w:sz w:val="24"/>
          <w:szCs w:val="24"/>
          <w:lang w:val="en-US"/>
        </w:rPr>
        <w:t>XXIVth Indian Colloquium on Micropaleontology and Stratigraphy</w:t>
      </w:r>
      <w:r>
        <w:rPr>
          <w:rFonts w:ascii="TimesNewRomanPSMT" w:hAnsi="TimesNewRomanPSMT" w:cs="TimesNewRomanPSMT"/>
          <w:sz w:val="24"/>
          <w:szCs w:val="24"/>
          <w:lang w:val="en-US"/>
        </w:rPr>
        <w:t>, Dehradun, 18 - 21, November 2013, p. 86.</w:t>
      </w:r>
    </w:p>
    <w:p w:rsidR="002A6DFC" w:rsidRDefault="002A6DFC" w:rsidP="002A6DFC">
      <w:pPr>
        <w:numPr>
          <w:ilvl w:val="0"/>
          <w:numId w:val="8"/>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Premraj, U., Thakur, B. and Prasad, V. Organic walled Dinoflagellate cysts from the west coast of India in relation to environmental conditions. </w:t>
      </w:r>
      <w:r>
        <w:rPr>
          <w:b/>
          <w:bCs/>
          <w:sz w:val="24"/>
          <w:szCs w:val="24"/>
          <w:lang w:val="en-US"/>
        </w:rPr>
        <w:t>XXIVth Indian Colloquium on Micropaleontology and Stratigraphy</w:t>
      </w:r>
      <w:r>
        <w:rPr>
          <w:rFonts w:ascii="TimesNewRomanPSMT" w:hAnsi="TimesNewRomanPSMT" w:cs="TimesNewRomanPSMT"/>
          <w:sz w:val="24"/>
          <w:szCs w:val="24"/>
          <w:lang w:val="en-US"/>
        </w:rPr>
        <w:t>, Dehradun, 18 - 21, November 2013, p. 99.</w:t>
      </w:r>
    </w:p>
    <w:p w:rsidR="002A6DFC" w:rsidRDefault="002A6DFC" w:rsidP="002A6DFC">
      <w:pPr>
        <w:numPr>
          <w:ilvl w:val="0"/>
          <w:numId w:val="8"/>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Rao, S., </w:t>
      </w:r>
      <w:r>
        <w:rPr>
          <w:b/>
          <w:bCs/>
          <w:sz w:val="24"/>
          <w:szCs w:val="24"/>
          <w:lang w:val="en-US"/>
        </w:rPr>
        <w:t xml:space="preserve">Thakur, B. </w:t>
      </w:r>
      <w:r>
        <w:rPr>
          <w:rFonts w:ascii="TimesNewRomanPSMT" w:hAnsi="TimesNewRomanPSMT" w:cs="TimesNewRomanPSMT"/>
          <w:sz w:val="24"/>
          <w:szCs w:val="24"/>
          <w:lang w:val="en-US"/>
        </w:rPr>
        <w:t xml:space="preserve">and Singh, S. Diatoms from Karela Jheel, Lucknow, Uttar Pradesh for palaeoenvironmental implications. </w:t>
      </w:r>
      <w:r>
        <w:rPr>
          <w:b/>
          <w:bCs/>
          <w:sz w:val="24"/>
          <w:szCs w:val="24"/>
          <w:lang w:val="en-US"/>
        </w:rPr>
        <w:t>XXIVth Indian Colloquium on Micropaleontology and Stratigraphy</w:t>
      </w:r>
      <w:r>
        <w:rPr>
          <w:rFonts w:ascii="TimesNewRomanPSMT" w:hAnsi="TimesNewRomanPSMT" w:cs="TimesNewRomanPSMT"/>
          <w:sz w:val="24"/>
          <w:szCs w:val="24"/>
          <w:lang w:val="en-US"/>
        </w:rPr>
        <w:t>, Dehradun, 18 - 21, November 2013, pp. 115-116.</w:t>
      </w:r>
    </w:p>
    <w:p w:rsidR="002A6DFC" w:rsidRDefault="002A6DFC" w:rsidP="002A6DFC">
      <w:pPr>
        <w:numPr>
          <w:ilvl w:val="0"/>
          <w:numId w:val="8"/>
        </w:numPr>
        <w:autoSpaceDE w:val="0"/>
        <w:autoSpaceDN w:val="0"/>
        <w:adjustRightInd w:val="0"/>
        <w:jc w:val="both"/>
        <w:rPr>
          <w:rFonts w:ascii="TimesNewRomanPSMT" w:hAnsi="TimesNewRomanPSMT" w:cs="TimesNewRomanPSMT"/>
          <w:color w:val="222222"/>
          <w:sz w:val="24"/>
          <w:szCs w:val="24"/>
          <w:lang w:val="en-US"/>
        </w:rPr>
      </w:pPr>
      <w:r>
        <w:rPr>
          <w:b/>
          <w:bCs/>
          <w:sz w:val="24"/>
          <w:szCs w:val="24"/>
          <w:lang w:val="en-US"/>
        </w:rPr>
        <w:t xml:space="preserve">Thakur, B., </w:t>
      </w:r>
      <w:r>
        <w:rPr>
          <w:rFonts w:ascii="TimesNewRomanPSMT" w:hAnsi="TimesNewRomanPSMT" w:cs="TimesNewRomanPSMT"/>
          <w:sz w:val="24"/>
          <w:szCs w:val="24"/>
          <w:lang w:val="en-US"/>
        </w:rPr>
        <w:t xml:space="preserve">Prasad, V. and Anand, K. Diatoms as a proxy to decipher monsoonal behaviour during late Quaternary, Vembanad estuary. </w:t>
      </w:r>
      <w:r>
        <w:rPr>
          <w:b/>
          <w:bCs/>
          <w:sz w:val="24"/>
          <w:szCs w:val="24"/>
          <w:lang w:val="en-US"/>
        </w:rPr>
        <w:t xml:space="preserve">XXIVth Indian  Colloquium </w:t>
      </w:r>
      <w:r>
        <w:rPr>
          <w:b/>
          <w:bCs/>
          <w:sz w:val="24"/>
          <w:szCs w:val="24"/>
          <w:lang w:val="en-US"/>
        </w:rPr>
        <w:lastRenderedPageBreak/>
        <w:t>on Micropaleontology and Stratigraphy</w:t>
      </w:r>
      <w:r>
        <w:rPr>
          <w:rFonts w:ascii="TimesNewRomanPSMT" w:hAnsi="TimesNewRomanPSMT" w:cs="TimesNewRomanPSMT"/>
          <w:sz w:val="24"/>
          <w:szCs w:val="24"/>
          <w:lang w:val="en-US"/>
        </w:rPr>
        <w:t>, Dehradun, 18 - 21, November 2013, pp. 115-162.</w:t>
      </w:r>
    </w:p>
    <w:p w:rsidR="00B34DE8" w:rsidRPr="00296900" w:rsidRDefault="00B34DE8" w:rsidP="00B34DE8">
      <w:pPr>
        <w:spacing w:before="120" w:after="120"/>
        <w:ind w:left="90"/>
        <w:jc w:val="both"/>
        <w:rPr>
          <w:rFonts w:ascii="Cambria" w:hAnsi="Cambria"/>
          <w:b/>
          <w:sz w:val="22"/>
          <w:szCs w:val="22"/>
        </w:rPr>
      </w:pPr>
      <w:r>
        <w:rPr>
          <w:rFonts w:ascii="Cambria" w:hAnsi="Cambria"/>
          <w:b/>
          <w:sz w:val="22"/>
          <w:szCs w:val="22"/>
        </w:rPr>
        <w:t>AWARDS</w:t>
      </w:r>
      <w:r w:rsidRPr="00296900">
        <w:rPr>
          <w:rFonts w:ascii="Cambria" w:hAnsi="Cambria"/>
          <w:b/>
          <w:sz w:val="22"/>
          <w:szCs w:val="22"/>
        </w:rPr>
        <w:t xml:space="preserve">: </w:t>
      </w:r>
    </w:p>
    <w:p w:rsidR="00B34DE8" w:rsidRPr="00AB5989" w:rsidRDefault="00B34DE8" w:rsidP="00B34DE8">
      <w:pPr>
        <w:pStyle w:val="Heading2"/>
        <w:spacing w:line="276" w:lineRule="auto"/>
        <w:ind w:left="450"/>
        <w:rPr>
          <w:rFonts w:ascii="Cambria" w:hAnsi="Cambria"/>
          <w:b/>
          <w:bCs w:val="0"/>
          <w:szCs w:val="22"/>
          <w:u w:val="none"/>
        </w:rPr>
      </w:pPr>
      <w:r>
        <w:rPr>
          <w:rFonts w:ascii="Cambria" w:hAnsi="Cambria"/>
          <w:szCs w:val="22"/>
          <w:u w:val="none"/>
        </w:rPr>
        <w:t>Recipient of</w:t>
      </w:r>
      <w:r w:rsidRPr="00AB5989">
        <w:rPr>
          <w:rFonts w:ascii="Cambria" w:hAnsi="Cambria"/>
          <w:szCs w:val="22"/>
          <w:u w:val="none"/>
        </w:rPr>
        <w:t xml:space="preserve"> </w:t>
      </w:r>
      <w:r w:rsidRPr="00AB5989">
        <w:rPr>
          <w:rFonts w:ascii="Cambria" w:hAnsi="Cambria"/>
          <w:b/>
          <w:szCs w:val="22"/>
          <w:u w:val="none"/>
        </w:rPr>
        <w:t>3</w:t>
      </w:r>
      <w:r w:rsidRPr="00AB5989">
        <w:rPr>
          <w:rFonts w:ascii="Cambria" w:hAnsi="Cambria"/>
          <w:b/>
          <w:szCs w:val="22"/>
          <w:u w:val="none"/>
          <w:vertAlign w:val="superscript"/>
        </w:rPr>
        <w:t>rd</w:t>
      </w:r>
      <w:r w:rsidRPr="00AB5989">
        <w:rPr>
          <w:rFonts w:ascii="Cambria" w:hAnsi="Cambria"/>
          <w:b/>
          <w:szCs w:val="22"/>
          <w:u w:val="none"/>
        </w:rPr>
        <w:t xml:space="preserve"> Best Poster Prize</w:t>
      </w:r>
      <w:r w:rsidRPr="00AB5989">
        <w:rPr>
          <w:rFonts w:ascii="Cambria" w:hAnsi="Cambria"/>
          <w:szCs w:val="22"/>
          <w:u w:val="none"/>
        </w:rPr>
        <w:t xml:space="preserve"> at XXIII Indian Colloquium on Micropalaeontology and Stratigraphy and International Symposium on Global Bioevents in the Earth History. 9-11 December, 2011. Department of Geology, Bangalore University, Bangalore for </w:t>
      </w:r>
      <w:r w:rsidRPr="00AB5989">
        <w:rPr>
          <w:rFonts w:ascii="Cambria" w:hAnsi="Cambria"/>
          <w:b/>
          <w:szCs w:val="22"/>
          <w:u w:val="none"/>
        </w:rPr>
        <w:t>“Differential primary productivity pattern in an estuarine setting: A case study from Vembanad Estuary”.</w:t>
      </w:r>
    </w:p>
    <w:p w:rsidR="00E60003" w:rsidRDefault="00E60003" w:rsidP="002A6DFC">
      <w:pPr>
        <w:autoSpaceDE w:val="0"/>
        <w:autoSpaceDN w:val="0"/>
        <w:adjustRightInd w:val="0"/>
        <w:rPr>
          <w:rFonts w:ascii="TimesNewRomanPSMT" w:hAnsi="TimesNewRomanPSMT" w:cs="TimesNewRomanPSMT"/>
          <w:color w:val="222222"/>
          <w:sz w:val="24"/>
          <w:szCs w:val="24"/>
          <w:lang w:val="en-US"/>
        </w:rPr>
      </w:pPr>
    </w:p>
    <w:p w:rsidR="002A6DFC" w:rsidRPr="00E60003" w:rsidRDefault="00964A25" w:rsidP="002A6DFC">
      <w:pPr>
        <w:autoSpaceDE w:val="0"/>
        <w:autoSpaceDN w:val="0"/>
        <w:adjustRightInd w:val="0"/>
        <w:rPr>
          <w:rFonts w:ascii="TimesNewRomanPSMT" w:hAnsi="TimesNewRomanPSMT" w:cs="TimesNewRomanPSMT"/>
          <w:b/>
          <w:color w:val="222222"/>
          <w:sz w:val="24"/>
          <w:szCs w:val="24"/>
          <w:lang w:val="en-US"/>
        </w:rPr>
      </w:pPr>
      <w:r w:rsidRPr="00E60003">
        <w:rPr>
          <w:rFonts w:ascii="TimesNewRomanPSMT" w:hAnsi="TimesNewRomanPSMT" w:cs="TimesNewRomanPSMT"/>
          <w:b/>
          <w:color w:val="222222"/>
          <w:sz w:val="24"/>
          <w:szCs w:val="24"/>
          <w:lang w:val="en-US"/>
        </w:rPr>
        <w:t>TRAINING DELIVERED</w:t>
      </w:r>
    </w:p>
    <w:p w:rsidR="00964A25" w:rsidRDefault="00964A25" w:rsidP="002A6DFC">
      <w:pPr>
        <w:autoSpaceDE w:val="0"/>
        <w:autoSpaceDN w:val="0"/>
        <w:adjustRightInd w:val="0"/>
        <w:rPr>
          <w:rFonts w:ascii="TimesNewRomanPSMT" w:hAnsi="TimesNewRomanPSMT" w:cs="TimesNewRomanPSMT"/>
          <w:color w:val="222222"/>
          <w:sz w:val="24"/>
          <w:szCs w:val="24"/>
          <w:lang w:val="en-US"/>
        </w:rPr>
      </w:pPr>
    </w:p>
    <w:p w:rsidR="00964A25" w:rsidRDefault="00964A25" w:rsidP="00336F00">
      <w:pPr>
        <w:numPr>
          <w:ilvl w:val="0"/>
          <w:numId w:val="13"/>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Diatoms from surface sediments and its relation to water chemistry from Harshad estuary, Gujarat: Microenvironment analyses in dynamic coastal ecosystem. 2</w:t>
      </w:r>
      <w:r>
        <w:rPr>
          <w:rFonts w:ascii="TimesNewRomanPSMT" w:hAnsi="TimesNewRomanPSMT" w:cs="TimesNewRomanPSMT"/>
          <w:sz w:val="16"/>
          <w:szCs w:val="16"/>
          <w:lang w:val="en-US"/>
        </w:rPr>
        <w:t xml:space="preserve">nd </w:t>
      </w:r>
      <w:r>
        <w:rPr>
          <w:rFonts w:ascii="TimesNewRomanPSMT" w:hAnsi="TimesNewRomanPSMT" w:cs="TimesNewRomanPSMT"/>
          <w:sz w:val="24"/>
          <w:szCs w:val="24"/>
          <w:lang w:val="en-US"/>
        </w:rPr>
        <w:t>June – 2</w:t>
      </w:r>
      <w:r w:rsidRPr="00964A25">
        <w:rPr>
          <w:rFonts w:ascii="TimesNewRomanPSMT" w:hAnsi="TimesNewRomanPSMT" w:cs="TimesNewRomanPSMT"/>
          <w:sz w:val="16"/>
          <w:szCs w:val="16"/>
          <w:vertAlign w:val="superscript"/>
          <w:lang w:val="en-US"/>
        </w:rPr>
        <w:t>nd</w:t>
      </w:r>
      <w:r>
        <w:rPr>
          <w:rFonts w:ascii="TimesNewRomanPSMT" w:hAnsi="TimesNewRomanPSMT" w:cs="TimesNewRomanPSMT"/>
          <w:sz w:val="16"/>
          <w:szCs w:val="16"/>
          <w:lang w:val="en-US"/>
        </w:rPr>
        <w:t xml:space="preserve"> </w:t>
      </w:r>
      <w:r>
        <w:rPr>
          <w:rFonts w:ascii="TimesNewRomanPSMT" w:hAnsi="TimesNewRomanPSMT" w:cs="TimesNewRomanPSMT"/>
          <w:sz w:val="24"/>
          <w:szCs w:val="24"/>
          <w:lang w:val="en-US"/>
        </w:rPr>
        <w:t xml:space="preserve">August, 2016 BIRBAL SAHNI INSTITUTE OF PALAEOSCIENCES </w:t>
      </w:r>
    </w:p>
    <w:p w:rsidR="00964A25" w:rsidRDefault="00964A25" w:rsidP="00336F00">
      <w:pPr>
        <w:autoSpaceDE w:val="0"/>
        <w:autoSpaceDN w:val="0"/>
        <w:adjustRightInd w:val="0"/>
        <w:ind w:left="450"/>
        <w:jc w:val="right"/>
        <w:rPr>
          <w:b/>
          <w:bCs/>
          <w:sz w:val="24"/>
          <w:szCs w:val="24"/>
          <w:lang w:val="en-US"/>
        </w:rPr>
      </w:pPr>
      <w:r>
        <w:rPr>
          <w:b/>
          <w:bCs/>
          <w:sz w:val="24"/>
          <w:szCs w:val="24"/>
          <w:lang w:val="en-US"/>
        </w:rPr>
        <w:t>Neelam Dixit</w:t>
      </w:r>
    </w:p>
    <w:p w:rsidR="00964A25" w:rsidRDefault="00964A25" w:rsidP="00336F00">
      <w:pPr>
        <w:numPr>
          <w:ilvl w:val="0"/>
          <w:numId w:val="13"/>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Diatoms based phytoplankton and their spatial distribution in Harshad estuary, Gujarat for micro-environment reconstruction 2</w:t>
      </w:r>
      <w:r>
        <w:rPr>
          <w:rFonts w:ascii="TimesNewRomanPSMT" w:hAnsi="TimesNewRomanPSMT" w:cs="TimesNewRomanPSMT"/>
          <w:sz w:val="16"/>
          <w:szCs w:val="16"/>
          <w:lang w:val="en-US"/>
        </w:rPr>
        <w:t xml:space="preserve">nd </w:t>
      </w:r>
      <w:r>
        <w:rPr>
          <w:rFonts w:ascii="TimesNewRomanPSMT" w:hAnsi="TimesNewRomanPSMT" w:cs="TimesNewRomanPSMT"/>
          <w:sz w:val="24"/>
          <w:szCs w:val="24"/>
          <w:lang w:val="en-US"/>
        </w:rPr>
        <w:t>June – 2</w:t>
      </w:r>
      <w:r w:rsidRPr="00964A25">
        <w:rPr>
          <w:rFonts w:ascii="TimesNewRomanPSMT" w:hAnsi="TimesNewRomanPSMT" w:cs="TimesNewRomanPSMT"/>
          <w:sz w:val="16"/>
          <w:szCs w:val="16"/>
          <w:vertAlign w:val="superscript"/>
          <w:lang w:val="en-US"/>
        </w:rPr>
        <w:t>nd</w:t>
      </w:r>
      <w:r>
        <w:rPr>
          <w:rFonts w:ascii="TimesNewRomanPSMT" w:hAnsi="TimesNewRomanPSMT" w:cs="TimesNewRomanPSMT"/>
          <w:sz w:val="16"/>
          <w:szCs w:val="16"/>
          <w:lang w:val="en-US"/>
        </w:rPr>
        <w:t xml:space="preserve"> </w:t>
      </w:r>
      <w:r>
        <w:rPr>
          <w:rFonts w:ascii="TimesNewRomanPSMT" w:hAnsi="TimesNewRomanPSMT" w:cs="TimesNewRomanPSMT"/>
          <w:sz w:val="24"/>
          <w:szCs w:val="24"/>
          <w:lang w:val="en-US"/>
        </w:rPr>
        <w:t>August, 2016. BIRBAL SAHNI INSTITUTE OF PALAEOSCIENCES</w:t>
      </w:r>
    </w:p>
    <w:p w:rsidR="00964A25" w:rsidRDefault="00964A25" w:rsidP="00336F00">
      <w:pPr>
        <w:autoSpaceDE w:val="0"/>
        <w:autoSpaceDN w:val="0"/>
        <w:adjustRightInd w:val="0"/>
        <w:ind w:left="450"/>
        <w:jc w:val="right"/>
        <w:rPr>
          <w:b/>
          <w:bCs/>
          <w:sz w:val="24"/>
          <w:szCs w:val="24"/>
          <w:lang w:val="en-US"/>
        </w:rPr>
      </w:pPr>
      <w:r>
        <w:rPr>
          <w:b/>
          <w:bCs/>
          <w:sz w:val="24"/>
          <w:szCs w:val="24"/>
          <w:lang w:val="en-US"/>
        </w:rPr>
        <w:t>Deepmalika Tripathi</w:t>
      </w:r>
    </w:p>
    <w:p w:rsidR="00964A25" w:rsidRDefault="00964A25" w:rsidP="00336F00">
      <w:pPr>
        <w:numPr>
          <w:ilvl w:val="0"/>
          <w:numId w:val="13"/>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Palynological studies of late Quaternary sediments of Nayarambalan, Vembanad wetland, Kerala, India 01-06-2014 to 30-06-2014 BIRBAL SAHNI INSTITUTE OF PALAEOSCIENCES.</w:t>
      </w:r>
    </w:p>
    <w:p w:rsidR="00964A25" w:rsidRDefault="00964A25" w:rsidP="00336F00">
      <w:pPr>
        <w:autoSpaceDE w:val="0"/>
        <w:autoSpaceDN w:val="0"/>
        <w:adjustRightInd w:val="0"/>
        <w:ind w:left="450"/>
        <w:jc w:val="right"/>
        <w:rPr>
          <w:b/>
          <w:bCs/>
          <w:sz w:val="24"/>
          <w:szCs w:val="24"/>
          <w:lang w:val="en-US"/>
        </w:rPr>
      </w:pPr>
      <w:r>
        <w:rPr>
          <w:b/>
          <w:bCs/>
          <w:sz w:val="24"/>
          <w:szCs w:val="24"/>
          <w:lang w:val="en-US"/>
        </w:rPr>
        <w:t>Ms. Vinita Chugh</w:t>
      </w:r>
    </w:p>
    <w:p w:rsidR="00964A25" w:rsidRDefault="00964A25" w:rsidP="00336F00">
      <w:pPr>
        <w:numPr>
          <w:ilvl w:val="0"/>
          <w:numId w:val="13"/>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Diatoms study of Cherai beach sediments, Vembanad estuary, Kerala for palaeoenvironmental implications. </w:t>
      </w:r>
      <w:r>
        <w:rPr>
          <w:rFonts w:ascii="BookmanOldStyle" w:hAnsi="BookmanOldStyle" w:cs="BookmanOldStyle"/>
          <w:sz w:val="22"/>
          <w:szCs w:val="22"/>
          <w:lang w:val="en-US"/>
        </w:rPr>
        <w:t xml:space="preserve">07 June-07 August, 2013 </w:t>
      </w:r>
      <w:r>
        <w:rPr>
          <w:rFonts w:ascii="TimesNewRomanPSMT" w:hAnsi="TimesNewRomanPSMT" w:cs="TimesNewRomanPSMT"/>
          <w:sz w:val="24"/>
          <w:szCs w:val="24"/>
          <w:lang w:val="en-US"/>
        </w:rPr>
        <w:t>BIRBAL SAHNI INSTITUTE OF PALAEOSCIENCES.</w:t>
      </w:r>
    </w:p>
    <w:p w:rsidR="00964A25" w:rsidRDefault="00964A25" w:rsidP="00336F00">
      <w:pPr>
        <w:autoSpaceDE w:val="0"/>
        <w:autoSpaceDN w:val="0"/>
        <w:adjustRightInd w:val="0"/>
        <w:ind w:left="450"/>
        <w:jc w:val="right"/>
        <w:rPr>
          <w:b/>
          <w:bCs/>
          <w:sz w:val="24"/>
          <w:szCs w:val="24"/>
          <w:lang w:val="en-US"/>
        </w:rPr>
      </w:pPr>
      <w:r>
        <w:rPr>
          <w:b/>
          <w:bCs/>
          <w:sz w:val="24"/>
          <w:szCs w:val="24"/>
          <w:lang w:val="en-US"/>
        </w:rPr>
        <w:t>Ms. Khushboo Anand</w:t>
      </w:r>
    </w:p>
    <w:p w:rsidR="00964A25" w:rsidRDefault="00964A25" w:rsidP="00336F00">
      <w:pPr>
        <w:numPr>
          <w:ilvl w:val="0"/>
          <w:numId w:val="13"/>
        </w:numPr>
        <w:autoSpaceDE w:val="0"/>
        <w:autoSpaceDN w:val="0"/>
        <w:adjustRightInd w:val="0"/>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Diatoms study from Karela Jheel, Lucknow, Uttar Pradesh for inferring lake level changes. </w:t>
      </w:r>
      <w:r>
        <w:rPr>
          <w:rFonts w:ascii="BookmanOldStyle" w:hAnsi="BookmanOldStyle" w:cs="BookmanOldStyle"/>
          <w:sz w:val="22"/>
          <w:szCs w:val="22"/>
          <w:lang w:val="en-US"/>
        </w:rPr>
        <w:t xml:space="preserve">07 July –30 September, 2013. </w:t>
      </w:r>
      <w:r>
        <w:rPr>
          <w:rFonts w:ascii="TimesNewRomanPSMT" w:hAnsi="TimesNewRomanPSMT" w:cs="TimesNewRomanPSMT"/>
          <w:sz w:val="24"/>
          <w:szCs w:val="24"/>
          <w:lang w:val="en-US"/>
        </w:rPr>
        <w:t>BIRBAL SAHNI INSTITUTE OF PALAEOSCIENCES</w:t>
      </w:r>
    </w:p>
    <w:p w:rsidR="00964A25" w:rsidRDefault="00964A25" w:rsidP="00336F00">
      <w:pPr>
        <w:autoSpaceDE w:val="0"/>
        <w:autoSpaceDN w:val="0"/>
        <w:adjustRightInd w:val="0"/>
        <w:ind w:left="450"/>
        <w:jc w:val="right"/>
        <w:rPr>
          <w:b/>
          <w:bCs/>
          <w:sz w:val="24"/>
          <w:szCs w:val="24"/>
          <w:lang w:val="en-US"/>
        </w:rPr>
      </w:pPr>
      <w:r>
        <w:rPr>
          <w:b/>
          <w:bCs/>
          <w:sz w:val="24"/>
          <w:szCs w:val="24"/>
          <w:lang w:val="en-US"/>
        </w:rPr>
        <w:t>Ms. Shalini Singh</w:t>
      </w:r>
    </w:p>
    <w:p w:rsidR="00964A25" w:rsidRDefault="00226F98" w:rsidP="002A6DFC">
      <w:pPr>
        <w:autoSpaceDE w:val="0"/>
        <w:autoSpaceDN w:val="0"/>
        <w:adjustRightInd w:val="0"/>
        <w:rPr>
          <w:rFonts w:ascii="TimesNewRomanPSMT" w:hAnsi="TimesNewRomanPSMT" w:cs="TimesNewRomanPSMT"/>
          <w:b/>
          <w:color w:val="222222"/>
          <w:sz w:val="24"/>
          <w:szCs w:val="24"/>
          <w:lang w:val="en-US"/>
        </w:rPr>
      </w:pPr>
      <w:r w:rsidRPr="00226F98">
        <w:rPr>
          <w:rFonts w:ascii="TimesNewRomanPSMT" w:hAnsi="TimesNewRomanPSMT" w:cs="TimesNewRomanPSMT"/>
          <w:b/>
          <w:color w:val="222222"/>
          <w:sz w:val="24"/>
          <w:szCs w:val="24"/>
          <w:lang w:val="en-US"/>
        </w:rPr>
        <w:t>PROJECT (RUNNING)</w:t>
      </w:r>
    </w:p>
    <w:tbl>
      <w:tblPr>
        <w:tblW w:w="93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16"/>
        <w:gridCol w:w="1226"/>
        <w:gridCol w:w="1294"/>
        <w:gridCol w:w="1856"/>
        <w:gridCol w:w="1440"/>
        <w:gridCol w:w="1080"/>
      </w:tblGrid>
      <w:tr w:rsidR="00226F98" w:rsidRPr="009E1997" w:rsidTr="00226F98">
        <w:tc>
          <w:tcPr>
            <w:tcW w:w="2416"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Project Title</w:t>
            </w:r>
          </w:p>
        </w:tc>
        <w:tc>
          <w:tcPr>
            <w:tcW w:w="1226"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Whether completed or in progress</w:t>
            </w:r>
          </w:p>
        </w:tc>
        <w:tc>
          <w:tcPr>
            <w:tcW w:w="1294"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Duration</w:t>
            </w:r>
          </w:p>
        </w:tc>
        <w:tc>
          <w:tcPr>
            <w:tcW w:w="1856"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Amount of grant</w:t>
            </w:r>
          </w:p>
        </w:tc>
        <w:tc>
          <w:tcPr>
            <w:tcW w:w="1440"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Sponsoring agency</w:t>
            </w:r>
          </w:p>
        </w:tc>
        <w:tc>
          <w:tcPr>
            <w:tcW w:w="1080" w:type="dxa"/>
            <w:tcBorders>
              <w:top w:val="single" w:sz="4" w:space="0" w:color="auto"/>
              <w:left w:val="single" w:sz="4" w:space="0" w:color="auto"/>
              <w:bottom w:val="single" w:sz="4" w:space="0" w:color="auto"/>
              <w:right w:val="single" w:sz="4" w:space="0" w:color="auto"/>
            </w:tcBorders>
          </w:tcPr>
          <w:p w:rsidR="00226F98" w:rsidRPr="009E1997" w:rsidRDefault="00226F98" w:rsidP="00E66255">
            <w:pPr>
              <w:rPr>
                <w:b/>
              </w:rPr>
            </w:pPr>
            <w:r w:rsidRPr="009E1997">
              <w:rPr>
                <w:b/>
              </w:rPr>
              <w:t>Co-investigator (s) if any</w:t>
            </w:r>
          </w:p>
        </w:tc>
      </w:tr>
      <w:tr w:rsidR="00226F98" w:rsidRPr="009E1997" w:rsidTr="00226F98">
        <w:trPr>
          <w:trHeight w:val="611"/>
        </w:trPr>
        <w:tc>
          <w:tcPr>
            <w:tcW w:w="2416" w:type="dxa"/>
            <w:tcBorders>
              <w:top w:val="single" w:sz="4" w:space="0" w:color="auto"/>
              <w:left w:val="single" w:sz="4" w:space="0" w:color="auto"/>
              <w:bottom w:val="single" w:sz="4" w:space="0" w:color="auto"/>
              <w:right w:val="single" w:sz="4" w:space="0" w:color="auto"/>
            </w:tcBorders>
          </w:tcPr>
          <w:p w:rsidR="00226F98" w:rsidRDefault="00226F98" w:rsidP="00E66255">
            <w:pPr>
              <w:rPr>
                <w:color w:val="000000"/>
              </w:rPr>
            </w:pPr>
            <w:r w:rsidRPr="006B5665">
              <w:rPr>
                <w:color w:val="000000"/>
              </w:rPr>
              <w:t xml:space="preserve">Late Quaternary biotic-abiotic interactions from the Harshad estuary, Gujarat, India: Implications on </w:t>
            </w:r>
            <w:r>
              <w:rPr>
                <w:color w:val="000000"/>
              </w:rPr>
              <w:t xml:space="preserve">     </w:t>
            </w:r>
            <w:r w:rsidRPr="006B5665">
              <w:rPr>
                <w:color w:val="000000"/>
              </w:rPr>
              <w:t>palaeo-productivity and climate.</w:t>
            </w:r>
          </w:p>
          <w:p w:rsidR="00226F98" w:rsidRPr="009E1997" w:rsidRDefault="00226F98" w:rsidP="00E66255">
            <w:pPr>
              <w:jc w:val="both"/>
            </w:pPr>
            <w:r w:rsidRPr="005F2BCF">
              <w:t>(SR/FTP/ES-149/2014)</w:t>
            </w:r>
          </w:p>
        </w:tc>
        <w:tc>
          <w:tcPr>
            <w:tcW w:w="1226" w:type="dxa"/>
            <w:tcBorders>
              <w:top w:val="single" w:sz="4" w:space="0" w:color="auto"/>
              <w:left w:val="single" w:sz="4" w:space="0" w:color="auto"/>
              <w:bottom w:val="single" w:sz="4" w:space="0" w:color="auto"/>
              <w:right w:val="single" w:sz="4" w:space="0" w:color="auto"/>
            </w:tcBorders>
          </w:tcPr>
          <w:p w:rsidR="00226F98" w:rsidRPr="009E1997" w:rsidRDefault="00226F98" w:rsidP="00E66255">
            <w:r>
              <w:t>In progress</w:t>
            </w:r>
          </w:p>
        </w:tc>
        <w:tc>
          <w:tcPr>
            <w:tcW w:w="1294" w:type="dxa"/>
            <w:tcBorders>
              <w:top w:val="single" w:sz="4" w:space="0" w:color="auto"/>
              <w:left w:val="single" w:sz="4" w:space="0" w:color="auto"/>
              <w:bottom w:val="single" w:sz="4" w:space="0" w:color="auto"/>
              <w:right w:val="single" w:sz="4" w:space="0" w:color="auto"/>
            </w:tcBorders>
          </w:tcPr>
          <w:p w:rsidR="00226F98" w:rsidRPr="009E1997" w:rsidRDefault="00226F98" w:rsidP="00E66255">
            <w:r>
              <w:t>3 years</w:t>
            </w:r>
          </w:p>
        </w:tc>
        <w:tc>
          <w:tcPr>
            <w:tcW w:w="1856" w:type="dxa"/>
            <w:tcBorders>
              <w:top w:val="single" w:sz="4" w:space="0" w:color="auto"/>
              <w:left w:val="single" w:sz="4" w:space="0" w:color="auto"/>
              <w:bottom w:val="single" w:sz="4" w:space="0" w:color="auto"/>
              <w:right w:val="single" w:sz="4" w:space="0" w:color="auto"/>
            </w:tcBorders>
          </w:tcPr>
          <w:p w:rsidR="00226F98" w:rsidRPr="009E1997" w:rsidRDefault="00226F98" w:rsidP="00E66255">
            <w:r>
              <w:t>Rs. 13,92,000/-</w:t>
            </w:r>
          </w:p>
        </w:tc>
        <w:tc>
          <w:tcPr>
            <w:tcW w:w="1440" w:type="dxa"/>
            <w:tcBorders>
              <w:top w:val="single" w:sz="4" w:space="0" w:color="auto"/>
              <w:left w:val="single" w:sz="4" w:space="0" w:color="auto"/>
              <w:bottom w:val="single" w:sz="4" w:space="0" w:color="auto"/>
              <w:right w:val="single" w:sz="4" w:space="0" w:color="auto"/>
            </w:tcBorders>
          </w:tcPr>
          <w:p w:rsidR="00226F98" w:rsidRPr="00D35DDA" w:rsidRDefault="00226F98" w:rsidP="00E66255">
            <w:r w:rsidRPr="00D35DDA">
              <w:rPr>
                <w:sz w:val="26"/>
                <w:szCs w:val="26"/>
              </w:rPr>
              <w:t xml:space="preserve">SERB-DST </w:t>
            </w:r>
          </w:p>
        </w:tc>
        <w:tc>
          <w:tcPr>
            <w:tcW w:w="1080" w:type="dxa"/>
            <w:tcBorders>
              <w:top w:val="single" w:sz="4" w:space="0" w:color="auto"/>
              <w:left w:val="single" w:sz="4" w:space="0" w:color="auto"/>
              <w:bottom w:val="single" w:sz="4" w:space="0" w:color="auto"/>
              <w:right w:val="single" w:sz="4" w:space="0" w:color="auto"/>
            </w:tcBorders>
          </w:tcPr>
          <w:p w:rsidR="00226F98" w:rsidRPr="009E1997" w:rsidRDefault="00226F98" w:rsidP="00E66255">
            <w:r>
              <w:t>NA</w:t>
            </w:r>
          </w:p>
        </w:tc>
      </w:tr>
      <w:tr w:rsidR="00226F98" w:rsidRPr="009E1997" w:rsidTr="00226F98">
        <w:trPr>
          <w:trHeight w:val="611"/>
        </w:trPr>
        <w:tc>
          <w:tcPr>
            <w:tcW w:w="2416" w:type="dxa"/>
            <w:tcBorders>
              <w:top w:val="single" w:sz="4" w:space="0" w:color="auto"/>
              <w:left w:val="single" w:sz="4" w:space="0" w:color="auto"/>
              <w:bottom w:val="single" w:sz="4" w:space="0" w:color="auto"/>
              <w:right w:val="single" w:sz="4" w:space="0" w:color="auto"/>
            </w:tcBorders>
          </w:tcPr>
          <w:p w:rsidR="00226F98" w:rsidRDefault="00226F98" w:rsidP="00E66255">
            <w:r w:rsidRPr="006B5665">
              <w:rPr>
                <w:color w:val="000000"/>
              </w:rPr>
              <w:t xml:space="preserve">Late Quaternary </w:t>
            </w:r>
            <w:r>
              <w:rPr>
                <w:color w:val="000000"/>
              </w:rPr>
              <w:t>Palaeoclimatic/ sea level changes and anthropogenic responses from estuarine complexes of western India: A multi-proxy approach</w:t>
            </w:r>
            <w:r w:rsidRPr="006B5665">
              <w:rPr>
                <w:color w:val="000000"/>
              </w:rPr>
              <w:t>.</w:t>
            </w:r>
          </w:p>
          <w:p w:rsidR="00226F98" w:rsidRPr="00567EC1" w:rsidRDefault="00226F98" w:rsidP="00E66255">
            <w:pPr>
              <w:rPr>
                <w:color w:val="000000"/>
              </w:rPr>
            </w:pPr>
            <w:r w:rsidRPr="00567EC1">
              <w:t>SB/EMEQ/244-2014</w:t>
            </w:r>
          </w:p>
        </w:tc>
        <w:tc>
          <w:tcPr>
            <w:tcW w:w="1226" w:type="dxa"/>
            <w:tcBorders>
              <w:top w:val="single" w:sz="4" w:space="0" w:color="auto"/>
              <w:left w:val="single" w:sz="4" w:space="0" w:color="auto"/>
              <w:bottom w:val="single" w:sz="4" w:space="0" w:color="auto"/>
              <w:right w:val="single" w:sz="4" w:space="0" w:color="auto"/>
            </w:tcBorders>
          </w:tcPr>
          <w:p w:rsidR="00226F98" w:rsidRPr="009E1997" w:rsidRDefault="00226F98" w:rsidP="00E66255">
            <w:r>
              <w:t>In progress</w:t>
            </w:r>
          </w:p>
        </w:tc>
        <w:tc>
          <w:tcPr>
            <w:tcW w:w="1294" w:type="dxa"/>
            <w:tcBorders>
              <w:top w:val="single" w:sz="4" w:space="0" w:color="auto"/>
              <w:left w:val="single" w:sz="4" w:space="0" w:color="auto"/>
              <w:bottom w:val="single" w:sz="4" w:space="0" w:color="auto"/>
              <w:right w:val="single" w:sz="4" w:space="0" w:color="auto"/>
            </w:tcBorders>
          </w:tcPr>
          <w:p w:rsidR="00226F98" w:rsidRDefault="00226F98" w:rsidP="00E66255">
            <w:r>
              <w:t>3 years</w:t>
            </w:r>
          </w:p>
        </w:tc>
        <w:tc>
          <w:tcPr>
            <w:tcW w:w="1856" w:type="dxa"/>
            <w:tcBorders>
              <w:top w:val="single" w:sz="4" w:space="0" w:color="auto"/>
              <w:left w:val="single" w:sz="4" w:space="0" w:color="auto"/>
              <w:bottom w:val="single" w:sz="4" w:space="0" w:color="auto"/>
              <w:right w:val="single" w:sz="4" w:space="0" w:color="auto"/>
            </w:tcBorders>
          </w:tcPr>
          <w:p w:rsidR="00226F98" w:rsidRDefault="00226F98" w:rsidP="00E66255">
            <w:r>
              <w:t>Rs.  41,83,056/-</w:t>
            </w:r>
          </w:p>
        </w:tc>
        <w:tc>
          <w:tcPr>
            <w:tcW w:w="1440" w:type="dxa"/>
            <w:tcBorders>
              <w:top w:val="single" w:sz="4" w:space="0" w:color="auto"/>
              <w:left w:val="single" w:sz="4" w:space="0" w:color="auto"/>
              <w:bottom w:val="single" w:sz="4" w:space="0" w:color="auto"/>
              <w:right w:val="single" w:sz="4" w:space="0" w:color="auto"/>
            </w:tcBorders>
          </w:tcPr>
          <w:p w:rsidR="00226F98" w:rsidRPr="00D35DDA" w:rsidRDefault="00226F98" w:rsidP="00E66255">
            <w:pPr>
              <w:rPr>
                <w:sz w:val="26"/>
                <w:szCs w:val="26"/>
              </w:rPr>
            </w:pPr>
            <w:r>
              <w:rPr>
                <w:sz w:val="26"/>
                <w:szCs w:val="26"/>
              </w:rPr>
              <w:t>EMEQ-DST</w:t>
            </w:r>
          </w:p>
        </w:tc>
        <w:tc>
          <w:tcPr>
            <w:tcW w:w="1080" w:type="dxa"/>
            <w:tcBorders>
              <w:top w:val="single" w:sz="4" w:space="0" w:color="auto"/>
              <w:left w:val="single" w:sz="4" w:space="0" w:color="auto"/>
              <w:bottom w:val="single" w:sz="4" w:space="0" w:color="auto"/>
              <w:right w:val="single" w:sz="4" w:space="0" w:color="auto"/>
            </w:tcBorders>
          </w:tcPr>
          <w:p w:rsidR="00226F98" w:rsidRDefault="00226F98" w:rsidP="00E66255">
            <w:r>
              <w:t>NA</w:t>
            </w:r>
          </w:p>
        </w:tc>
      </w:tr>
    </w:tbl>
    <w:p w:rsidR="00226F98" w:rsidRDefault="00226F98" w:rsidP="002A6DFC">
      <w:pPr>
        <w:autoSpaceDE w:val="0"/>
        <w:autoSpaceDN w:val="0"/>
        <w:adjustRightInd w:val="0"/>
        <w:rPr>
          <w:rFonts w:ascii="TimesNewRomanPSMT" w:hAnsi="TimesNewRomanPSMT" w:cs="TimesNewRomanPSMT"/>
          <w:b/>
          <w:color w:val="222222"/>
          <w:sz w:val="24"/>
          <w:szCs w:val="24"/>
          <w:lang w:val="en-US"/>
        </w:rPr>
      </w:pPr>
    </w:p>
    <w:p w:rsidR="00885A90" w:rsidRPr="00296900" w:rsidRDefault="00A73FDC" w:rsidP="00F75816">
      <w:pPr>
        <w:spacing w:before="120" w:line="276" w:lineRule="auto"/>
        <w:jc w:val="both"/>
        <w:rPr>
          <w:rFonts w:ascii="Cambria" w:hAnsi="Cambria"/>
          <w:sz w:val="22"/>
          <w:szCs w:val="22"/>
        </w:rPr>
      </w:pPr>
      <w:r w:rsidRPr="00296900">
        <w:rPr>
          <w:rFonts w:ascii="Cambria" w:hAnsi="Cambria"/>
          <w:b/>
          <w:sz w:val="22"/>
          <w:szCs w:val="22"/>
        </w:rPr>
        <w:lastRenderedPageBreak/>
        <w:t xml:space="preserve">SCHOLARSHIPS AWARDED </w:t>
      </w:r>
    </w:p>
    <w:p w:rsidR="00A4532E" w:rsidRDefault="00A73FDC" w:rsidP="00920D9F">
      <w:pPr>
        <w:pStyle w:val="BodyText3"/>
        <w:numPr>
          <w:ilvl w:val="0"/>
          <w:numId w:val="3"/>
        </w:numPr>
        <w:spacing w:before="120"/>
        <w:ind w:left="426" w:hanging="426"/>
        <w:jc w:val="both"/>
        <w:rPr>
          <w:rFonts w:ascii="Cambria" w:hAnsi="Cambria"/>
          <w:sz w:val="22"/>
          <w:szCs w:val="22"/>
        </w:rPr>
      </w:pPr>
      <w:r w:rsidRPr="00296900">
        <w:rPr>
          <w:rFonts w:ascii="Cambria" w:hAnsi="Cambria"/>
          <w:sz w:val="22"/>
          <w:szCs w:val="22"/>
        </w:rPr>
        <w:t xml:space="preserve">Awarded Junior Research Fellowship </w:t>
      </w:r>
      <w:r w:rsidR="008259E8" w:rsidRPr="00296900">
        <w:rPr>
          <w:rFonts w:ascii="Cambria" w:hAnsi="Cambria"/>
          <w:sz w:val="22"/>
          <w:szCs w:val="22"/>
        </w:rPr>
        <w:t>of</w:t>
      </w:r>
      <w:r w:rsidRPr="00296900">
        <w:rPr>
          <w:rFonts w:ascii="Cambria" w:hAnsi="Cambria"/>
          <w:sz w:val="22"/>
          <w:szCs w:val="22"/>
        </w:rPr>
        <w:t xml:space="preserve"> CSIR-UGC NET</w:t>
      </w:r>
      <w:r w:rsidR="00A4532E">
        <w:rPr>
          <w:rFonts w:ascii="Cambria" w:hAnsi="Cambria"/>
          <w:sz w:val="22"/>
          <w:szCs w:val="22"/>
        </w:rPr>
        <w:t xml:space="preserve"> (Earth Sciences).</w:t>
      </w:r>
    </w:p>
    <w:p w:rsidR="00650D41" w:rsidRPr="00296900" w:rsidRDefault="00A73FDC" w:rsidP="00920D9F">
      <w:pPr>
        <w:pStyle w:val="BodyText3"/>
        <w:numPr>
          <w:ilvl w:val="0"/>
          <w:numId w:val="3"/>
        </w:numPr>
        <w:spacing w:before="120"/>
        <w:ind w:left="426" w:hanging="426"/>
        <w:jc w:val="both"/>
        <w:rPr>
          <w:rFonts w:ascii="Cambria" w:hAnsi="Cambria"/>
          <w:sz w:val="22"/>
          <w:szCs w:val="22"/>
        </w:rPr>
      </w:pPr>
      <w:r w:rsidRPr="00296900">
        <w:rPr>
          <w:rFonts w:ascii="Cambria" w:hAnsi="Cambria"/>
          <w:sz w:val="22"/>
          <w:szCs w:val="22"/>
        </w:rPr>
        <w:t xml:space="preserve"> </w:t>
      </w:r>
      <w:r w:rsidR="00A4532E" w:rsidRPr="00296900">
        <w:rPr>
          <w:rFonts w:ascii="Cambria" w:hAnsi="Cambria"/>
          <w:sz w:val="22"/>
          <w:szCs w:val="22"/>
        </w:rPr>
        <w:t xml:space="preserve">Awarded </w:t>
      </w:r>
      <w:r w:rsidR="00A4532E">
        <w:rPr>
          <w:rFonts w:ascii="Cambria" w:hAnsi="Cambria"/>
          <w:sz w:val="22"/>
          <w:szCs w:val="22"/>
        </w:rPr>
        <w:t>Lectureship</w:t>
      </w:r>
      <w:r w:rsidR="00A4532E" w:rsidRPr="00296900">
        <w:rPr>
          <w:rFonts w:ascii="Cambria" w:hAnsi="Cambria"/>
          <w:sz w:val="22"/>
          <w:szCs w:val="22"/>
        </w:rPr>
        <w:t xml:space="preserve"> of UGC NET</w:t>
      </w:r>
      <w:r w:rsidR="00A4532E">
        <w:rPr>
          <w:rFonts w:ascii="Cambria" w:hAnsi="Cambria"/>
          <w:sz w:val="22"/>
          <w:szCs w:val="22"/>
        </w:rPr>
        <w:t xml:space="preserve"> (Computer applications)</w:t>
      </w:r>
      <w:r w:rsidR="006C4CBD">
        <w:rPr>
          <w:rFonts w:ascii="Cambria" w:hAnsi="Cambria"/>
          <w:sz w:val="22"/>
          <w:szCs w:val="22"/>
        </w:rPr>
        <w:t>.</w:t>
      </w:r>
    </w:p>
    <w:p w:rsidR="008259E8" w:rsidRPr="00296900" w:rsidRDefault="008259E8" w:rsidP="00A961DB">
      <w:pPr>
        <w:pStyle w:val="BodyText3"/>
        <w:spacing w:before="120"/>
        <w:jc w:val="both"/>
        <w:rPr>
          <w:rFonts w:ascii="Cambria" w:hAnsi="Cambria"/>
          <w:b/>
          <w:sz w:val="22"/>
          <w:szCs w:val="22"/>
        </w:rPr>
      </w:pPr>
      <w:r w:rsidRPr="00296900">
        <w:rPr>
          <w:rFonts w:ascii="Cambria" w:hAnsi="Cambria"/>
          <w:b/>
          <w:sz w:val="22"/>
          <w:szCs w:val="22"/>
        </w:rPr>
        <w:t>VISIT</w:t>
      </w:r>
      <w:r w:rsidR="00FE3F38" w:rsidRPr="00296900">
        <w:rPr>
          <w:rFonts w:ascii="Cambria" w:hAnsi="Cambria"/>
          <w:b/>
          <w:sz w:val="22"/>
          <w:szCs w:val="22"/>
        </w:rPr>
        <w:t>S</w:t>
      </w:r>
      <w:r w:rsidRPr="00296900">
        <w:rPr>
          <w:rFonts w:ascii="Cambria" w:hAnsi="Cambria"/>
          <w:b/>
          <w:sz w:val="22"/>
          <w:szCs w:val="22"/>
        </w:rPr>
        <w:t xml:space="preserve"> IN INDIA AND ABROAD</w:t>
      </w:r>
      <w:r w:rsidR="00D83EC2" w:rsidRPr="00296900">
        <w:rPr>
          <w:rFonts w:ascii="Cambria" w:hAnsi="Cambria"/>
          <w:b/>
          <w:sz w:val="22"/>
          <w:szCs w:val="22"/>
        </w:rPr>
        <w:t>:</w:t>
      </w:r>
    </w:p>
    <w:p w:rsidR="00087A03" w:rsidRPr="00296900" w:rsidRDefault="00786D7B" w:rsidP="00920D9F">
      <w:pPr>
        <w:pStyle w:val="BodyText3"/>
        <w:numPr>
          <w:ilvl w:val="0"/>
          <w:numId w:val="4"/>
        </w:numPr>
        <w:spacing w:before="120"/>
        <w:ind w:left="432" w:hanging="432"/>
        <w:jc w:val="both"/>
        <w:rPr>
          <w:rFonts w:ascii="Cambria" w:hAnsi="Cambria"/>
          <w:sz w:val="22"/>
          <w:szCs w:val="22"/>
        </w:rPr>
      </w:pPr>
      <w:r>
        <w:rPr>
          <w:rFonts w:ascii="Cambria" w:hAnsi="Cambria"/>
          <w:sz w:val="22"/>
          <w:szCs w:val="22"/>
        </w:rPr>
        <w:t xml:space="preserve">Participated in SK237 cruise in collaboration with NIO, </w:t>
      </w:r>
      <w:smartTag w:uri="urn:schemas-microsoft-com:office:smarttags" w:element="place">
        <w:r>
          <w:rPr>
            <w:rFonts w:ascii="Cambria" w:hAnsi="Cambria"/>
            <w:sz w:val="22"/>
            <w:szCs w:val="22"/>
          </w:rPr>
          <w:t>Goa</w:t>
        </w:r>
      </w:smartTag>
      <w:r>
        <w:rPr>
          <w:rFonts w:ascii="Cambria" w:hAnsi="Cambria"/>
          <w:sz w:val="22"/>
          <w:szCs w:val="22"/>
        </w:rPr>
        <w:t xml:space="preserve"> during 2007 in </w:t>
      </w:r>
      <w:smartTag w:uri="urn:schemas-microsoft-com:office:smarttags" w:element="place">
        <w:r>
          <w:rPr>
            <w:rFonts w:ascii="Cambria" w:hAnsi="Cambria"/>
            <w:sz w:val="22"/>
            <w:szCs w:val="22"/>
          </w:rPr>
          <w:t>Arabian Sea</w:t>
        </w:r>
      </w:smartTag>
      <w:r>
        <w:rPr>
          <w:rFonts w:ascii="Cambria" w:hAnsi="Cambria"/>
          <w:sz w:val="22"/>
          <w:szCs w:val="22"/>
        </w:rPr>
        <w:t xml:space="preserve">. </w:t>
      </w:r>
    </w:p>
    <w:p w:rsidR="008259E8" w:rsidRPr="00296900" w:rsidRDefault="00924549" w:rsidP="00920D9F">
      <w:pPr>
        <w:pStyle w:val="BodyText3"/>
        <w:numPr>
          <w:ilvl w:val="0"/>
          <w:numId w:val="4"/>
        </w:numPr>
        <w:spacing w:before="120"/>
        <w:ind w:left="432" w:hanging="432"/>
        <w:jc w:val="both"/>
        <w:rPr>
          <w:rFonts w:ascii="Cambria" w:hAnsi="Cambria"/>
          <w:sz w:val="22"/>
          <w:szCs w:val="22"/>
        </w:rPr>
      </w:pPr>
      <w:r>
        <w:rPr>
          <w:rFonts w:ascii="Cambria" w:hAnsi="Cambria"/>
          <w:sz w:val="22"/>
          <w:szCs w:val="22"/>
        </w:rPr>
        <w:t xml:space="preserve">Carried </w:t>
      </w:r>
      <w:r w:rsidR="008259E8" w:rsidRPr="00296900">
        <w:rPr>
          <w:rFonts w:ascii="Cambria" w:hAnsi="Cambria"/>
          <w:sz w:val="22"/>
          <w:szCs w:val="22"/>
        </w:rPr>
        <w:t xml:space="preserve">field excursion under </w:t>
      </w:r>
      <w:r w:rsidR="00E663E9" w:rsidRPr="00296900">
        <w:rPr>
          <w:rFonts w:ascii="Cambria" w:hAnsi="Cambria"/>
          <w:sz w:val="22"/>
          <w:szCs w:val="22"/>
        </w:rPr>
        <w:t>XI</w:t>
      </w:r>
      <w:r w:rsidR="00E663E9" w:rsidRPr="00296900">
        <w:rPr>
          <w:rFonts w:ascii="Cambria" w:hAnsi="Cambria"/>
          <w:sz w:val="22"/>
          <w:szCs w:val="22"/>
          <w:vertAlign w:val="superscript"/>
        </w:rPr>
        <w:t>th</w:t>
      </w:r>
      <w:r w:rsidR="00E663E9" w:rsidRPr="00296900">
        <w:rPr>
          <w:rFonts w:ascii="Cambria" w:hAnsi="Cambria"/>
          <w:sz w:val="22"/>
          <w:szCs w:val="22"/>
        </w:rPr>
        <w:t xml:space="preserve"> five</w:t>
      </w:r>
      <w:r w:rsidR="008259E8" w:rsidRPr="00296900">
        <w:rPr>
          <w:rFonts w:ascii="Cambria" w:hAnsi="Cambria"/>
          <w:sz w:val="22"/>
          <w:szCs w:val="22"/>
        </w:rPr>
        <w:t xml:space="preserve"> year research project </w:t>
      </w:r>
      <w:r>
        <w:rPr>
          <w:rFonts w:ascii="Cambria" w:hAnsi="Cambria"/>
          <w:sz w:val="22"/>
          <w:szCs w:val="22"/>
        </w:rPr>
        <w:t xml:space="preserve">in Vembanad estuary. </w:t>
      </w:r>
    </w:p>
    <w:p w:rsidR="002C51CB" w:rsidRPr="00296900" w:rsidRDefault="00924549" w:rsidP="00920D9F">
      <w:pPr>
        <w:pStyle w:val="BodyText3"/>
        <w:numPr>
          <w:ilvl w:val="0"/>
          <w:numId w:val="4"/>
        </w:numPr>
        <w:spacing w:before="120"/>
        <w:ind w:left="432" w:hanging="432"/>
        <w:jc w:val="both"/>
        <w:rPr>
          <w:rFonts w:ascii="Cambria" w:hAnsi="Cambria"/>
          <w:sz w:val="22"/>
          <w:szCs w:val="22"/>
        </w:rPr>
      </w:pPr>
      <w:r>
        <w:rPr>
          <w:rFonts w:ascii="Cambria" w:hAnsi="Cambria"/>
          <w:sz w:val="22"/>
          <w:szCs w:val="22"/>
        </w:rPr>
        <w:t xml:space="preserve">Participated in Meghalaya field component to learn the varied facets of older sediment in geological studies and </w:t>
      </w:r>
      <w:r w:rsidR="00366136">
        <w:rPr>
          <w:rFonts w:ascii="Cambria" w:hAnsi="Cambria"/>
          <w:sz w:val="22"/>
          <w:szCs w:val="22"/>
        </w:rPr>
        <w:t>palaeoclimate investigations.</w:t>
      </w:r>
      <w:r w:rsidR="008259E8" w:rsidRPr="00296900">
        <w:rPr>
          <w:rFonts w:ascii="Cambria" w:hAnsi="Cambria"/>
          <w:sz w:val="22"/>
          <w:szCs w:val="22"/>
        </w:rPr>
        <w:t xml:space="preserve"> </w:t>
      </w:r>
      <w:r w:rsidR="002C51CB" w:rsidRPr="00296900">
        <w:rPr>
          <w:rFonts w:ascii="Cambria" w:hAnsi="Cambria"/>
          <w:sz w:val="22"/>
          <w:szCs w:val="22"/>
        </w:rPr>
        <w:t xml:space="preserve"> </w:t>
      </w:r>
    </w:p>
    <w:p w:rsidR="0038385F" w:rsidRPr="00296900" w:rsidRDefault="00D83EC2" w:rsidP="003A72D4">
      <w:pPr>
        <w:pStyle w:val="BodyText3"/>
        <w:spacing w:before="120"/>
        <w:jc w:val="both"/>
        <w:rPr>
          <w:rFonts w:ascii="Cambria" w:hAnsi="Cambria"/>
          <w:b/>
          <w:sz w:val="22"/>
          <w:szCs w:val="22"/>
        </w:rPr>
      </w:pPr>
      <w:r w:rsidRPr="00296900">
        <w:rPr>
          <w:rFonts w:ascii="Cambria" w:hAnsi="Cambria"/>
          <w:b/>
          <w:sz w:val="22"/>
          <w:szCs w:val="22"/>
        </w:rPr>
        <w:t>MEMBERSHIPS IN SOCIETIES:</w:t>
      </w:r>
    </w:p>
    <w:p w:rsidR="0038385F" w:rsidRDefault="00922C43" w:rsidP="00920D9F">
      <w:pPr>
        <w:pStyle w:val="BodyText3"/>
        <w:numPr>
          <w:ilvl w:val="0"/>
          <w:numId w:val="5"/>
        </w:numPr>
        <w:spacing w:before="120"/>
        <w:ind w:left="426" w:hanging="426"/>
        <w:jc w:val="both"/>
        <w:rPr>
          <w:rFonts w:ascii="Cambria" w:hAnsi="Cambria"/>
          <w:sz w:val="22"/>
          <w:szCs w:val="22"/>
        </w:rPr>
      </w:pPr>
      <w:r w:rsidRPr="00922C43">
        <w:rPr>
          <w:rFonts w:ascii="Cambria" w:hAnsi="Cambria"/>
          <w:sz w:val="22"/>
          <w:szCs w:val="22"/>
        </w:rPr>
        <w:t>Working as Co-Editor in an open access journal www.earthscience.info from 2010.</w:t>
      </w:r>
    </w:p>
    <w:p w:rsidR="003829BF" w:rsidRPr="003829BF" w:rsidRDefault="003829BF" w:rsidP="003829BF">
      <w:pPr>
        <w:pStyle w:val="BodyText3"/>
        <w:spacing w:before="120"/>
        <w:jc w:val="right"/>
        <w:rPr>
          <w:rFonts w:ascii="Cambria" w:hAnsi="Cambria"/>
          <w:b/>
          <w:sz w:val="22"/>
          <w:szCs w:val="22"/>
        </w:rPr>
      </w:pPr>
      <w:r w:rsidRPr="003829BF">
        <w:rPr>
          <w:rFonts w:ascii="Cambria" w:hAnsi="Cambria"/>
          <w:b/>
          <w:sz w:val="22"/>
          <w:szCs w:val="22"/>
        </w:rPr>
        <w:t>(Biswajeet Thakur)</w:t>
      </w:r>
    </w:p>
    <w:sectPr w:rsidR="003829BF" w:rsidRPr="003829BF" w:rsidSect="00A961D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582"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7D3" w:rsidRDefault="002937D3" w:rsidP="008946FA">
      <w:r>
        <w:separator/>
      </w:r>
    </w:p>
  </w:endnote>
  <w:endnote w:type="continuationSeparator" w:id="1">
    <w:p w:rsidR="002937D3" w:rsidRDefault="002937D3" w:rsidP="00894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Footer"/>
      <w:jc w:val="center"/>
    </w:pPr>
    <w:fldSimple w:instr=" PAGE   \* MERGEFORMAT ">
      <w:r w:rsidR="00BB04BF">
        <w:rPr>
          <w:noProof/>
        </w:rPr>
        <w:t>8</w:t>
      </w:r>
    </w:fldSimple>
  </w:p>
  <w:p w:rsidR="008946FA" w:rsidRDefault="008946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7D3" w:rsidRDefault="002937D3" w:rsidP="008946FA">
      <w:r>
        <w:separator/>
      </w:r>
    </w:p>
  </w:footnote>
  <w:footnote w:type="continuationSeparator" w:id="1">
    <w:p w:rsidR="002937D3" w:rsidRDefault="002937D3" w:rsidP="00894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894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7370"/>
    <w:multiLevelType w:val="hybridMultilevel"/>
    <w:tmpl w:val="D5FA6EA4"/>
    <w:lvl w:ilvl="0" w:tplc="196CC78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C5637"/>
    <w:multiLevelType w:val="hybridMultilevel"/>
    <w:tmpl w:val="351867D6"/>
    <w:lvl w:ilvl="0" w:tplc="EDBE261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2B4849"/>
    <w:multiLevelType w:val="hybridMultilevel"/>
    <w:tmpl w:val="BA26CEE0"/>
    <w:lvl w:ilvl="0" w:tplc="ECA4DD8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C4462"/>
    <w:multiLevelType w:val="hybridMultilevel"/>
    <w:tmpl w:val="93E0723E"/>
    <w:lvl w:ilvl="0" w:tplc="196CC78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
    <w:nsid w:val="3CEE2E3E"/>
    <w:multiLevelType w:val="hybridMultilevel"/>
    <w:tmpl w:val="8C9EE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2303"/>
    <w:multiLevelType w:val="hybridMultilevel"/>
    <w:tmpl w:val="AB961C32"/>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6">
    <w:nsid w:val="51C7005B"/>
    <w:multiLevelType w:val="hybridMultilevel"/>
    <w:tmpl w:val="C262A2C0"/>
    <w:lvl w:ilvl="0" w:tplc="2A46272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99D2692"/>
    <w:multiLevelType w:val="hybridMultilevel"/>
    <w:tmpl w:val="A336F08C"/>
    <w:lvl w:ilvl="0" w:tplc="2A462720">
      <w:start w:val="1"/>
      <w:numFmt w:val="decimal"/>
      <w:lvlText w:val="%1."/>
      <w:lvlJc w:val="left"/>
      <w:pPr>
        <w:ind w:left="107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9D86E3F"/>
    <w:multiLevelType w:val="hybridMultilevel"/>
    <w:tmpl w:val="5922C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7E4DC7"/>
    <w:multiLevelType w:val="hybridMultilevel"/>
    <w:tmpl w:val="351867D6"/>
    <w:lvl w:ilvl="0" w:tplc="EDBE261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0DA283E"/>
    <w:multiLevelType w:val="hybridMultilevel"/>
    <w:tmpl w:val="A8462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2F74E2D"/>
    <w:multiLevelType w:val="hybridMultilevel"/>
    <w:tmpl w:val="A336F08C"/>
    <w:lvl w:ilvl="0" w:tplc="2A462720">
      <w:start w:val="1"/>
      <w:numFmt w:val="decimal"/>
      <w:lvlText w:val="%1."/>
      <w:lvlJc w:val="left"/>
      <w:pPr>
        <w:ind w:left="107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7B23EEE"/>
    <w:multiLevelType w:val="hybridMultilevel"/>
    <w:tmpl w:val="EA4AC3C2"/>
    <w:lvl w:ilvl="0" w:tplc="8AC64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1"/>
  </w:num>
  <w:num w:numId="5">
    <w:abstractNumId w:val="6"/>
  </w:num>
  <w:num w:numId="6">
    <w:abstractNumId w:val="5"/>
  </w:num>
  <w:num w:numId="7">
    <w:abstractNumId w:val="1"/>
  </w:num>
  <w:num w:numId="8">
    <w:abstractNumId w:val="3"/>
  </w:num>
  <w:num w:numId="9">
    <w:abstractNumId w:val="10"/>
  </w:num>
  <w:num w:numId="10">
    <w:abstractNumId w:val="9"/>
  </w:num>
  <w:num w:numId="11">
    <w:abstractNumId w:val="2"/>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41A4E"/>
    <w:rsid w:val="0000016D"/>
    <w:rsid w:val="00003297"/>
    <w:rsid w:val="000168C4"/>
    <w:rsid w:val="0002005B"/>
    <w:rsid w:val="000311EF"/>
    <w:rsid w:val="0003725A"/>
    <w:rsid w:val="00037646"/>
    <w:rsid w:val="000665CE"/>
    <w:rsid w:val="00082D1D"/>
    <w:rsid w:val="00087A03"/>
    <w:rsid w:val="00093928"/>
    <w:rsid w:val="000A0E7C"/>
    <w:rsid w:val="000A14B0"/>
    <w:rsid w:val="000D2A3E"/>
    <w:rsid w:val="000D5EB3"/>
    <w:rsid w:val="000E779F"/>
    <w:rsid w:val="001219C2"/>
    <w:rsid w:val="00127D8D"/>
    <w:rsid w:val="0013370B"/>
    <w:rsid w:val="00144B4B"/>
    <w:rsid w:val="00155271"/>
    <w:rsid w:val="00165681"/>
    <w:rsid w:val="0017119D"/>
    <w:rsid w:val="00173FA5"/>
    <w:rsid w:val="00182F34"/>
    <w:rsid w:val="0018585B"/>
    <w:rsid w:val="001B50CE"/>
    <w:rsid w:val="001C6031"/>
    <w:rsid w:val="001D5FFC"/>
    <w:rsid w:val="001E3A9B"/>
    <w:rsid w:val="001E5B8A"/>
    <w:rsid w:val="00205397"/>
    <w:rsid w:val="002178D1"/>
    <w:rsid w:val="00226F98"/>
    <w:rsid w:val="00241072"/>
    <w:rsid w:val="002667B2"/>
    <w:rsid w:val="002937D3"/>
    <w:rsid w:val="00296900"/>
    <w:rsid w:val="002A4E26"/>
    <w:rsid w:val="002A6DFC"/>
    <w:rsid w:val="002B0C68"/>
    <w:rsid w:val="002B77B9"/>
    <w:rsid w:val="002C4DFF"/>
    <w:rsid w:val="002C51CB"/>
    <w:rsid w:val="002D77D6"/>
    <w:rsid w:val="002E16E8"/>
    <w:rsid w:val="002F0D8C"/>
    <w:rsid w:val="002F303B"/>
    <w:rsid w:val="00315732"/>
    <w:rsid w:val="00320303"/>
    <w:rsid w:val="00334AE5"/>
    <w:rsid w:val="00336F00"/>
    <w:rsid w:val="00350780"/>
    <w:rsid w:val="003546FB"/>
    <w:rsid w:val="00366136"/>
    <w:rsid w:val="003737EB"/>
    <w:rsid w:val="003829BF"/>
    <w:rsid w:val="0038385F"/>
    <w:rsid w:val="00384394"/>
    <w:rsid w:val="003A5993"/>
    <w:rsid w:val="003A72D4"/>
    <w:rsid w:val="003B1C29"/>
    <w:rsid w:val="003B21FD"/>
    <w:rsid w:val="003D6838"/>
    <w:rsid w:val="00422265"/>
    <w:rsid w:val="00427CFF"/>
    <w:rsid w:val="00464476"/>
    <w:rsid w:val="00475C48"/>
    <w:rsid w:val="004803AC"/>
    <w:rsid w:val="0048119A"/>
    <w:rsid w:val="004C060D"/>
    <w:rsid w:val="004C0E2E"/>
    <w:rsid w:val="004C3219"/>
    <w:rsid w:val="004C6A02"/>
    <w:rsid w:val="004D70D0"/>
    <w:rsid w:val="004E2CB3"/>
    <w:rsid w:val="00521523"/>
    <w:rsid w:val="00530DA6"/>
    <w:rsid w:val="00534BCE"/>
    <w:rsid w:val="00543D7F"/>
    <w:rsid w:val="0055272B"/>
    <w:rsid w:val="00597BDB"/>
    <w:rsid w:val="005D0CC0"/>
    <w:rsid w:val="005D17AE"/>
    <w:rsid w:val="005D2658"/>
    <w:rsid w:val="005F1D87"/>
    <w:rsid w:val="00611A52"/>
    <w:rsid w:val="006369BF"/>
    <w:rsid w:val="00650D41"/>
    <w:rsid w:val="00651BAA"/>
    <w:rsid w:val="006806DC"/>
    <w:rsid w:val="006A431A"/>
    <w:rsid w:val="006B0C2C"/>
    <w:rsid w:val="006B6F17"/>
    <w:rsid w:val="006C4B63"/>
    <w:rsid w:val="006C4CBD"/>
    <w:rsid w:val="006C7D1D"/>
    <w:rsid w:val="006E4D9D"/>
    <w:rsid w:val="006F5135"/>
    <w:rsid w:val="007065EE"/>
    <w:rsid w:val="00737B73"/>
    <w:rsid w:val="00752C3D"/>
    <w:rsid w:val="00764D73"/>
    <w:rsid w:val="0076531E"/>
    <w:rsid w:val="00772150"/>
    <w:rsid w:val="00776141"/>
    <w:rsid w:val="00783144"/>
    <w:rsid w:val="00786D7B"/>
    <w:rsid w:val="00786EC1"/>
    <w:rsid w:val="007C2213"/>
    <w:rsid w:val="007F5B3F"/>
    <w:rsid w:val="008069AD"/>
    <w:rsid w:val="0081387B"/>
    <w:rsid w:val="008259E8"/>
    <w:rsid w:val="00834C16"/>
    <w:rsid w:val="00857811"/>
    <w:rsid w:val="00870FA5"/>
    <w:rsid w:val="00885617"/>
    <w:rsid w:val="00885A90"/>
    <w:rsid w:val="008946FA"/>
    <w:rsid w:val="00896B1D"/>
    <w:rsid w:val="008C2510"/>
    <w:rsid w:val="008C6B48"/>
    <w:rsid w:val="008D358B"/>
    <w:rsid w:val="008D5436"/>
    <w:rsid w:val="008F3974"/>
    <w:rsid w:val="00906BF4"/>
    <w:rsid w:val="00920D9F"/>
    <w:rsid w:val="00922C43"/>
    <w:rsid w:val="00924549"/>
    <w:rsid w:val="00930599"/>
    <w:rsid w:val="00935A90"/>
    <w:rsid w:val="0095063F"/>
    <w:rsid w:val="009529DA"/>
    <w:rsid w:val="00963F8C"/>
    <w:rsid w:val="00964A25"/>
    <w:rsid w:val="009825CC"/>
    <w:rsid w:val="009862A7"/>
    <w:rsid w:val="00986A03"/>
    <w:rsid w:val="009C58C5"/>
    <w:rsid w:val="009E2B7D"/>
    <w:rsid w:val="009F2DD1"/>
    <w:rsid w:val="00A30E56"/>
    <w:rsid w:val="00A40821"/>
    <w:rsid w:val="00A41A4E"/>
    <w:rsid w:val="00A44AA1"/>
    <w:rsid w:val="00A4532E"/>
    <w:rsid w:val="00A73FDC"/>
    <w:rsid w:val="00A7422C"/>
    <w:rsid w:val="00A810CA"/>
    <w:rsid w:val="00A835FD"/>
    <w:rsid w:val="00A86B24"/>
    <w:rsid w:val="00A961DB"/>
    <w:rsid w:val="00AB5989"/>
    <w:rsid w:val="00AC2C43"/>
    <w:rsid w:val="00AC6480"/>
    <w:rsid w:val="00AD2186"/>
    <w:rsid w:val="00B0399E"/>
    <w:rsid w:val="00B13192"/>
    <w:rsid w:val="00B17C61"/>
    <w:rsid w:val="00B34DE8"/>
    <w:rsid w:val="00B40FEE"/>
    <w:rsid w:val="00B60D4F"/>
    <w:rsid w:val="00B82241"/>
    <w:rsid w:val="00B82710"/>
    <w:rsid w:val="00B8357B"/>
    <w:rsid w:val="00BA060C"/>
    <w:rsid w:val="00BA4F75"/>
    <w:rsid w:val="00BB04BF"/>
    <w:rsid w:val="00BC2F72"/>
    <w:rsid w:val="00BD434A"/>
    <w:rsid w:val="00BE54DD"/>
    <w:rsid w:val="00BF05E5"/>
    <w:rsid w:val="00C04316"/>
    <w:rsid w:val="00C10A21"/>
    <w:rsid w:val="00C10A61"/>
    <w:rsid w:val="00C76436"/>
    <w:rsid w:val="00C83DA9"/>
    <w:rsid w:val="00CA0D57"/>
    <w:rsid w:val="00CA4627"/>
    <w:rsid w:val="00CB01B8"/>
    <w:rsid w:val="00CC1298"/>
    <w:rsid w:val="00D00173"/>
    <w:rsid w:val="00D50F53"/>
    <w:rsid w:val="00D57C32"/>
    <w:rsid w:val="00D72DC3"/>
    <w:rsid w:val="00D83EC2"/>
    <w:rsid w:val="00DC3026"/>
    <w:rsid w:val="00DD32C1"/>
    <w:rsid w:val="00DD5C0F"/>
    <w:rsid w:val="00DD664F"/>
    <w:rsid w:val="00DE0818"/>
    <w:rsid w:val="00DF6315"/>
    <w:rsid w:val="00E055DB"/>
    <w:rsid w:val="00E10AF7"/>
    <w:rsid w:val="00E161AF"/>
    <w:rsid w:val="00E240C2"/>
    <w:rsid w:val="00E303F6"/>
    <w:rsid w:val="00E3519C"/>
    <w:rsid w:val="00E429C5"/>
    <w:rsid w:val="00E42E05"/>
    <w:rsid w:val="00E45B56"/>
    <w:rsid w:val="00E51684"/>
    <w:rsid w:val="00E60003"/>
    <w:rsid w:val="00E66255"/>
    <w:rsid w:val="00E663E9"/>
    <w:rsid w:val="00E72E28"/>
    <w:rsid w:val="00E76F03"/>
    <w:rsid w:val="00E87D58"/>
    <w:rsid w:val="00EE6720"/>
    <w:rsid w:val="00EF112F"/>
    <w:rsid w:val="00F0454C"/>
    <w:rsid w:val="00F16D2D"/>
    <w:rsid w:val="00F2437B"/>
    <w:rsid w:val="00F50A3C"/>
    <w:rsid w:val="00F75816"/>
    <w:rsid w:val="00FC33BE"/>
    <w:rsid w:val="00FC578C"/>
    <w:rsid w:val="00FE224F"/>
    <w:rsid w:val="00FE3F38"/>
    <w:rsid w:val="00FF2B9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lace"/>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bidi="ar-SA"/>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link w:val="Heading2Char"/>
    <w:qFormat/>
    <w:pPr>
      <w:keepNext/>
      <w:jc w:val="both"/>
      <w:outlineLvl w:val="1"/>
    </w:pPr>
    <w:rPr>
      <w:bCs/>
      <w:sz w:val="22"/>
      <w:u w:val="single"/>
    </w:rPr>
  </w:style>
  <w:style w:type="paragraph" w:styleId="Heading3">
    <w:name w:val="heading 3"/>
    <w:basedOn w:val="Normal"/>
    <w:next w:val="Normal"/>
    <w:qFormat/>
    <w:pPr>
      <w:keepNext/>
      <w:numPr>
        <w:ilvl w:val="12"/>
      </w:numPr>
      <w:ind w:left="360"/>
      <w:jc w:val="both"/>
      <w:outlineLvl w:val="2"/>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2">
    <w:name w:val="Body Text 2"/>
    <w:basedOn w:val="Normal"/>
    <w:pPr>
      <w:jc w:val="center"/>
    </w:pPr>
    <w:rPr>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sid w:val="00885A90"/>
    <w:pPr>
      <w:spacing w:after="120"/>
    </w:pPr>
    <w:rPr>
      <w:rFonts w:eastAsia="PMingLiU"/>
      <w:sz w:val="16"/>
      <w:szCs w:val="16"/>
      <w:lang w:val="en-US" w:eastAsia="zh-TW"/>
    </w:rPr>
  </w:style>
  <w:style w:type="paragraph" w:styleId="BalloonText">
    <w:name w:val="Balloon Text"/>
    <w:basedOn w:val="Normal"/>
    <w:semiHidden/>
    <w:rsid w:val="0017119D"/>
    <w:rPr>
      <w:rFonts w:ascii="Tahoma" w:hAnsi="Tahoma" w:cs="Tahoma"/>
      <w:sz w:val="16"/>
      <w:szCs w:val="16"/>
    </w:rPr>
  </w:style>
  <w:style w:type="paragraph" w:styleId="Header">
    <w:name w:val="header"/>
    <w:basedOn w:val="Normal"/>
    <w:link w:val="HeaderChar"/>
    <w:rsid w:val="008946FA"/>
    <w:pPr>
      <w:tabs>
        <w:tab w:val="center" w:pos="4680"/>
        <w:tab w:val="right" w:pos="9360"/>
      </w:tabs>
    </w:pPr>
    <w:rPr>
      <w:lang/>
    </w:rPr>
  </w:style>
  <w:style w:type="character" w:customStyle="1" w:styleId="HeaderChar">
    <w:name w:val="Header Char"/>
    <w:link w:val="Header"/>
    <w:rsid w:val="008946FA"/>
    <w:rPr>
      <w:lang w:val="en-GB"/>
    </w:rPr>
  </w:style>
  <w:style w:type="paragraph" w:styleId="Footer">
    <w:name w:val="footer"/>
    <w:basedOn w:val="Normal"/>
    <w:link w:val="FooterChar"/>
    <w:uiPriority w:val="99"/>
    <w:rsid w:val="008946FA"/>
    <w:pPr>
      <w:tabs>
        <w:tab w:val="center" w:pos="4680"/>
        <w:tab w:val="right" w:pos="9360"/>
      </w:tabs>
    </w:pPr>
    <w:rPr>
      <w:lang/>
    </w:rPr>
  </w:style>
  <w:style w:type="character" w:customStyle="1" w:styleId="FooterChar">
    <w:name w:val="Footer Char"/>
    <w:link w:val="Footer"/>
    <w:uiPriority w:val="99"/>
    <w:rsid w:val="008946FA"/>
    <w:rPr>
      <w:lang w:val="en-GB"/>
    </w:rPr>
  </w:style>
  <w:style w:type="paragraph" w:styleId="ListParagraph">
    <w:name w:val="List Paragraph"/>
    <w:basedOn w:val="Normal"/>
    <w:uiPriority w:val="34"/>
    <w:qFormat/>
    <w:rsid w:val="006B6F17"/>
    <w:pPr>
      <w:ind w:left="720"/>
    </w:pPr>
  </w:style>
  <w:style w:type="paragraph" w:customStyle="1" w:styleId="Default">
    <w:name w:val="Default"/>
    <w:link w:val="DefaultChar"/>
    <w:rsid w:val="00E45B56"/>
    <w:pPr>
      <w:autoSpaceDE w:val="0"/>
      <w:autoSpaceDN w:val="0"/>
      <w:adjustRightInd w:val="0"/>
    </w:pPr>
    <w:rPr>
      <w:color w:val="000000"/>
      <w:sz w:val="24"/>
      <w:szCs w:val="24"/>
      <w:lang w:bidi="ar-SA"/>
    </w:rPr>
  </w:style>
  <w:style w:type="character" w:customStyle="1" w:styleId="Heading2Char">
    <w:name w:val="Heading 2 Char"/>
    <w:link w:val="Heading2"/>
    <w:rsid w:val="00BE54DD"/>
    <w:rPr>
      <w:bCs/>
      <w:sz w:val="22"/>
      <w:u w:val="single"/>
      <w:lang w:val="en-GB" w:eastAsia="en-US"/>
    </w:rPr>
  </w:style>
  <w:style w:type="paragraph" w:styleId="BodyTextIndent2">
    <w:name w:val="Body Text Indent 2"/>
    <w:basedOn w:val="Normal"/>
    <w:link w:val="BodyTextIndent2Char"/>
    <w:uiPriority w:val="99"/>
    <w:semiHidden/>
    <w:unhideWhenUsed/>
    <w:rsid w:val="00B13192"/>
    <w:pPr>
      <w:spacing w:after="120" w:line="480" w:lineRule="auto"/>
      <w:ind w:left="360"/>
    </w:pPr>
  </w:style>
  <w:style w:type="character" w:customStyle="1" w:styleId="BodyTextIndent2Char">
    <w:name w:val="Body Text Indent 2 Char"/>
    <w:basedOn w:val="DefaultParagraphFont"/>
    <w:link w:val="BodyTextIndent2"/>
    <w:rsid w:val="00B13192"/>
    <w:rPr>
      <w:lang w:val="en-GB"/>
    </w:rPr>
  </w:style>
  <w:style w:type="character" w:customStyle="1" w:styleId="StyleArialBold">
    <w:name w:val="Style Arial Bold"/>
    <w:basedOn w:val="DefaultParagraphFont"/>
    <w:rsid w:val="00CC1298"/>
    <w:rPr>
      <w:rFonts w:ascii="Arial" w:hAnsi="Arial"/>
      <w:bCs/>
    </w:rPr>
  </w:style>
  <w:style w:type="character" w:customStyle="1" w:styleId="DefaultChar">
    <w:name w:val="Default Char"/>
    <w:basedOn w:val="DefaultParagraphFont"/>
    <w:link w:val="Default"/>
    <w:rsid w:val="00521523"/>
    <w:rPr>
      <w:color w:val="000000"/>
      <w:sz w:val="24"/>
      <w:szCs w:val="24"/>
      <w:lang w:val="en-IN" w:eastAsia="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quaint.2016.11.0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WINDOWS\Documents\documents\DOC%20FILES\resume%20of%20v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of vks.dot</Template>
  <TotalTime>0</TotalTime>
  <Pages>8</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19893</CharactersWithSpaces>
  <SharedDoc>false</SharedDoc>
  <HLinks>
    <vt:vector size="6" baseType="variant">
      <vt:variant>
        <vt:i4>3866749</vt:i4>
      </vt:variant>
      <vt:variant>
        <vt:i4>0</vt:i4>
      </vt:variant>
      <vt:variant>
        <vt:i4>0</vt:i4>
      </vt:variant>
      <vt:variant>
        <vt:i4>5</vt:i4>
      </vt:variant>
      <vt:variant>
        <vt:lpwstr>http://dx.doi.org/10.1016/j.quaint.2016.11.033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Veeru</dc:creator>
  <cp:lastModifiedBy>user</cp:lastModifiedBy>
  <cp:revision>2</cp:revision>
  <cp:lastPrinted>2017-06-07T13:30:00Z</cp:lastPrinted>
  <dcterms:created xsi:type="dcterms:W3CDTF">2017-06-29T04:31:00Z</dcterms:created>
  <dcterms:modified xsi:type="dcterms:W3CDTF">2017-06-29T04:31:00Z</dcterms:modified>
</cp:coreProperties>
</file>